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D0D" w:rsidRPr="00DB0806" w:rsidRDefault="00104D0D" w:rsidP="00722A2C">
      <w:pPr>
        <w:jc w:val="center"/>
        <w:rPr>
          <w:rFonts w:ascii="Times New Roman" w:hAnsi="Times New Roman" w:cs="Times New Roman"/>
          <w:b/>
          <w:caps/>
          <w:sz w:val="28"/>
          <w:szCs w:val="28"/>
          <w:u w:val="single"/>
        </w:rPr>
      </w:pPr>
      <w:r w:rsidRPr="00DB0806">
        <w:rPr>
          <w:rFonts w:ascii="Times New Roman" w:hAnsi="Times New Roman" w:cs="Times New Roman"/>
          <w:b/>
          <w:caps/>
          <w:sz w:val="28"/>
          <w:szCs w:val="28"/>
          <w:u w:val="single"/>
        </w:rPr>
        <w:t>NATIOnal</w:t>
      </w:r>
      <w:r w:rsidR="00722A2C" w:rsidRPr="00DB0806">
        <w:rPr>
          <w:rFonts w:ascii="Times New Roman" w:hAnsi="Times New Roman" w:cs="Times New Roman"/>
          <w:b/>
          <w:caps/>
          <w:sz w:val="28"/>
          <w:szCs w:val="28"/>
          <w:u w:val="single"/>
        </w:rPr>
        <w:t xml:space="preserve"> TALENT SEARCH (NTS) EXamination </w:t>
      </w:r>
      <w:r w:rsidRPr="00DB0806">
        <w:rPr>
          <w:rFonts w:ascii="Times New Roman" w:hAnsi="Times New Roman" w:cs="Times New Roman"/>
          <w:b/>
          <w:caps/>
          <w:sz w:val="28"/>
          <w:szCs w:val="28"/>
          <w:u w:val="single"/>
        </w:rPr>
        <w:t>FOR THE YEAR 2019-20</w:t>
      </w:r>
    </w:p>
    <w:p w:rsidR="00777F4C" w:rsidRPr="006F7059" w:rsidRDefault="00777F4C" w:rsidP="00E44FCA">
      <w:pPr>
        <w:jc w:val="both"/>
        <w:outlineLvl w:val="0"/>
        <w:rPr>
          <w:rFonts w:ascii="Times New Roman" w:hAnsi="Times New Roman" w:cs="Times New Roman"/>
          <w:b/>
          <w:caps/>
          <w:sz w:val="20"/>
          <w:szCs w:val="20"/>
        </w:rPr>
      </w:pPr>
    </w:p>
    <w:p w:rsidR="00777F4C" w:rsidRPr="006F7059" w:rsidRDefault="00104D0D" w:rsidP="008F7BC2">
      <w:pPr>
        <w:ind w:firstLine="720"/>
        <w:jc w:val="both"/>
        <w:rPr>
          <w:rFonts w:ascii="Times New Roman" w:hAnsi="Times New Roman" w:cs="Times New Roman"/>
          <w:sz w:val="20"/>
          <w:szCs w:val="20"/>
        </w:rPr>
      </w:pPr>
      <w:r w:rsidRPr="006F7059">
        <w:rPr>
          <w:rFonts w:ascii="Times New Roman" w:hAnsi="Times New Roman" w:cs="Times New Roman"/>
          <w:sz w:val="20"/>
          <w:szCs w:val="20"/>
        </w:rPr>
        <w:t>A</w:t>
      </w:r>
      <w:r w:rsidR="00777F4C" w:rsidRPr="006F7059">
        <w:rPr>
          <w:rFonts w:ascii="Times New Roman" w:hAnsi="Times New Roman" w:cs="Times New Roman"/>
          <w:sz w:val="20"/>
          <w:szCs w:val="20"/>
        </w:rPr>
        <w:t xml:space="preserve">pplications are invited from the intending students studying in </w:t>
      </w:r>
      <w:r w:rsidRPr="006F7059">
        <w:rPr>
          <w:rFonts w:ascii="Times New Roman" w:hAnsi="Times New Roman" w:cs="Times New Roman"/>
          <w:b/>
          <w:sz w:val="20"/>
          <w:szCs w:val="20"/>
        </w:rPr>
        <w:t>C</w:t>
      </w:r>
      <w:r w:rsidR="00777F4C" w:rsidRPr="006F7059">
        <w:rPr>
          <w:rFonts w:ascii="Times New Roman" w:hAnsi="Times New Roman" w:cs="Times New Roman"/>
          <w:b/>
          <w:sz w:val="20"/>
          <w:szCs w:val="20"/>
        </w:rPr>
        <w:t>lass –X</w:t>
      </w:r>
      <w:r w:rsidR="00777F4C" w:rsidRPr="006F7059">
        <w:rPr>
          <w:rFonts w:ascii="Times New Roman" w:hAnsi="Times New Roman" w:cs="Times New Roman"/>
          <w:sz w:val="20"/>
          <w:szCs w:val="20"/>
        </w:rPr>
        <w:t xml:space="preserve"> for the State Level </w:t>
      </w:r>
      <w:r w:rsidR="00EC2D86">
        <w:rPr>
          <w:rFonts w:ascii="Times New Roman" w:hAnsi="Times New Roman" w:cs="Times New Roman"/>
          <w:sz w:val="20"/>
          <w:szCs w:val="20"/>
        </w:rPr>
        <w:t xml:space="preserve">of </w:t>
      </w:r>
      <w:r w:rsidR="00777F4C" w:rsidRPr="006F7059">
        <w:rPr>
          <w:rFonts w:ascii="Times New Roman" w:hAnsi="Times New Roman" w:cs="Times New Roman"/>
          <w:sz w:val="20"/>
          <w:szCs w:val="20"/>
        </w:rPr>
        <w:t>National</w:t>
      </w:r>
      <w:r w:rsidR="00722A2C">
        <w:rPr>
          <w:rFonts w:ascii="Times New Roman" w:hAnsi="Times New Roman" w:cs="Times New Roman"/>
          <w:sz w:val="20"/>
          <w:szCs w:val="20"/>
        </w:rPr>
        <w:t xml:space="preserve"> Talent Search (NTS) Examination</w:t>
      </w:r>
      <w:r w:rsidR="006F7059" w:rsidRPr="006F7059">
        <w:rPr>
          <w:rFonts w:ascii="Times New Roman" w:hAnsi="Times New Roman" w:cs="Times New Roman"/>
          <w:sz w:val="20"/>
          <w:szCs w:val="20"/>
        </w:rPr>
        <w:t xml:space="preserve"> for the year </w:t>
      </w:r>
      <w:r w:rsidRPr="006F7059">
        <w:rPr>
          <w:rFonts w:ascii="Times New Roman" w:hAnsi="Times New Roman" w:cs="Times New Roman"/>
          <w:sz w:val="20"/>
          <w:szCs w:val="20"/>
        </w:rPr>
        <w:t>20</w:t>
      </w:r>
      <w:r w:rsidR="00777F4C" w:rsidRPr="006F7059">
        <w:rPr>
          <w:rFonts w:ascii="Times New Roman" w:hAnsi="Times New Roman" w:cs="Times New Roman"/>
          <w:sz w:val="20"/>
          <w:szCs w:val="20"/>
        </w:rPr>
        <w:t>19</w:t>
      </w:r>
      <w:r w:rsidRPr="006F7059">
        <w:rPr>
          <w:rFonts w:ascii="Times New Roman" w:hAnsi="Times New Roman" w:cs="Times New Roman"/>
          <w:sz w:val="20"/>
          <w:szCs w:val="20"/>
        </w:rPr>
        <w:t>-20</w:t>
      </w:r>
      <w:r w:rsidR="00CC7A5E">
        <w:rPr>
          <w:rFonts w:ascii="Times New Roman" w:hAnsi="Times New Roman" w:cs="Times New Roman"/>
          <w:sz w:val="20"/>
          <w:szCs w:val="20"/>
        </w:rPr>
        <w:t xml:space="preserve"> sponsored by </w:t>
      </w:r>
      <w:r w:rsidR="00CC7A5E" w:rsidRPr="006F7059">
        <w:rPr>
          <w:rFonts w:ascii="Times New Roman" w:hAnsi="Times New Roman" w:cs="Times New Roman"/>
          <w:sz w:val="20"/>
          <w:szCs w:val="20"/>
        </w:rPr>
        <w:t>National Council of Educational Research &amp;</w:t>
      </w:r>
      <w:r w:rsidR="00CC7A5E">
        <w:rPr>
          <w:rFonts w:ascii="Times New Roman" w:hAnsi="Times New Roman" w:cs="Times New Roman"/>
          <w:sz w:val="20"/>
          <w:szCs w:val="20"/>
        </w:rPr>
        <w:t xml:space="preserve"> Training (NCERT), New Delhi.</w:t>
      </w:r>
    </w:p>
    <w:p w:rsidR="006F7059" w:rsidRPr="00F803EF" w:rsidRDefault="006F7059" w:rsidP="00E44FCA">
      <w:pPr>
        <w:jc w:val="both"/>
        <w:rPr>
          <w:rFonts w:ascii="Times New Roman" w:hAnsi="Times New Roman" w:cs="Times New Roman"/>
          <w:b/>
          <w:color w:val="auto"/>
          <w:sz w:val="10"/>
          <w:szCs w:val="10"/>
          <w:lang w:val="en-IN"/>
        </w:rPr>
      </w:pPr>
    </w:p>
    <w:p w:rsidR="00777F4C" w:rsidRPr="005A3B2C" w:rsidRDefault="005A3B2C" w:rsidP="00E44FCA">
      <w:pPr>
        <w:jc w:val="both"/>
        <w:rPr>
          <w:rFonts w:ascii="Times New Roman" w:hAnsi="Times New Roman" w:cs="Times New Roman"/>
          <w:b/>
          <w:sz w:val="22"/>
          <w:szCs w:val="22"/>
        </w:rPr>
      </w:pPr>
      <w:r w:rsidRPr="005A3B2C">
        <w:rPr>
          <w:rFonts w:ascii="Times New Roman" w:hAnsi="Times New Roman" w:cs="Times New Roman"/>
          <w:b/>
          <w:sz w:val="22"/>
          <w:szCs w:val="22"/>
        </w:rPr>
        <w:t>About the Scheme:</w:t>
      </w:r>
    </w:p>
    <w:p w:rsidR="00E44FCA" w:rsidRPr="00F049FF" w:rsidRDefault="00777F4C" w:rsidP="00E44FCA">
      <w:pPr>
        <w:pStyle w:val="ListParagraph"/>
        <w:numPr>
          <w:ilvl w:val="0"/>
          <w:numId w:val="6"/>
        </w:numPr>
        <w:spacing w:after="0" w:line="240" w:lineRule="auto"/>
        <w:ind w:left="567"/>
        <w:jc w:val="both"/>
        <w:rPr>
          <w:rFonts w:ascii="Times New Roman" w:hAnsi="Times New Roman" w:cs="Times New Roman"/>
          <w:sz w:val="20"/>
          <w:szCs w:val="20"/>
        </w:rPr>
      </w:pPr>
      <w:r w:rsidRPr="006F7059">
        <w:rPr>
          <w:rFonts w:ascii="Times New Roman" w:hAnsi="Times New Roman" w:cs="Times New Roman"/>
          <w:sz w:val="20"/>
          <w:szCs w:val="20"/>
        </w:rPr>
        <w:t xml:space="preserve">National </w:t>
      </w:r>
      <w:r w:rsidR="00924563">
        <w:rPr>
          <w:rFonts w:ascii="Times New Roman" w:hAnsi="Times New Roman" w:cs="Times New Roman"/>
          <w:sz w:val="20"/>
          <w:szCs w:val="20"/>
        </w:rPr>
        <w:t>Talent Search s</w:t>
      </w:r>
      <w:r w:rsidRPr="006F7059">
        <w:rPr>
          <w:rFonts w:ascii="Times New Roman" w:hAnsi="Times New Roman" w:cs="Times New Roman"/>
          <w:sz w:val="20"/>
          <w:szCs w:val="20"/>
        </w:rPr>
        <w:t xml:space="preserve">cheme is a flagship activity of National Council of Educational Research &amp; Training (NCERT). The purpose of the scheme is to identify the talented students and nurture their talent on the basis of examination conducted. Scholarship will be awarded as per NCERT Rules.  </w:t>
      </w:r>
      <w:r w:rsidR="00EC15C2">
        <w:rPr>
          <w:rFonts w:ascii="Times New Roman" w:hAnsi="Times New Roman" w:cs="Times New Roman"/>
          <w:sz w:val="20"/>
          <w:szCs w:val="20"/>
        </w:rPr>
        <w:t xml:space="preserve"> </w:t>
      </w:r>
    </w:p>
    <w:p w:rsidR="005E3958" w:rsidRPr="005E3958" w:rsidRDefault="005E3958" w:rsidP="00E44FCA">
      <w:pPr>
        <w:jc w:val="both"/>
        <w:rPr>
          <w:rFonts w:ascii="Times New Roman" w:hAnsi="Times New Roman" w:cs="Times New Roman"/>
          <w:b/>
          <w:sz w:val="10"/>
          <w:szCs w:val="10"/>
        </w:rPr>
      </w:pPr>
    </w:p>
    <w:p w:rsidR="00777F4C" w:rsidRPr="005A3B2C" w:rsidRDefault="00777F4C" w:rsidP="00E44FCA">
      <w:pPr>
        <w:jc w:val="both"/>
        <w:rPr>
          <w:rFonts w:ascii="Times New Roman" w:hAnsi="Times New Roman" w:cs="Times New Roman"/>
          <w:sz w:val="20"/>
          <w:szCs w:val="20"/>
          <w:lang w:val="en-IN"/>
        </w:rPr>
      </w:pPr>
      <w:r w:rsidRPr="005A3B2C">
        <w:rPr>
          <w:rFonts w:ascii="Times New Roman" w:hAnsi="Times New Roman" w:cs="Times New Roman"/>
          <w:b/>
        </w:rPr>
        <w:t>Scholarship:</w:t>
      </w:r>
    </w:p>
    <w:p w:rsidR="00A46097" w:rsidRDefault="00777F4C" w:rsidP="00E44FCA">
      <w:pPr>
        <w:pStyle w:val="ListParagraph"/>
        <w:numPr>
          <w:ilvl w:val="0"/>
          <w:numId w:val="6"/>
        </w:numPr>
        <w:spacing w:after="0" w:line="240" w:lineRule="auto"/>
        <w:ind w:left="567"/>
        <w:jc w:val="both"/>
        <w:rPr>
          <w:rFonts w:ascii="Times New Roman" w:hAnsi="Times New Roman" w:cs="Times New Roman"/>
          <w:sz w:val="20"/>
          <w:szCs w:val="20"/>
        </w:rPr>
      </w:pPr>
      <w:r w:rsidRPr="006F7059">
        <w:rPr>
          <w:rFonts w:ascii="Times New Roman" w:hAnsi="Times New Roman" w:cs="Times New Roman"/>
          <w:sz w:val="20"/>
          <w:szCs w:val="20"/>
        </w:rPr>
        <w:t xml:space="preserve">About </w:t>
      </w:r>
      <w:r w:rsidR="006F7059" w:rsidRPr="006F7059">
        <w:rPr>
          <w:rFonts w:ascii="Times New Roman" w:hAnsi="Times New Roman" w:cs="Times New Roman"/>
          <w:sz w:val="20"/>
          <w:szCs w:val="20"/>
        </w:rPr>
        <w:t>two</w:t>
      </w:r>
      <w:r w:rsidRPr="006F7059">
        <w:rPr>
          <w:rFonts w:ascii="Times New Roman" w:hAnsi="Times New Roman" w:cs="Times New Roman"/>
          <w:sz w:val="20"/>
          <w:szCs w:val="20"/>
        </w:rPr>
        <w:t xml:space="preserve"> thousand scholarships are awarded for different stages of education as follows: </w:t>
      </w:r>
    </w:p>
    <w:p w:rsidR="00A46097" w:rsidRPr="00A46097" w:rsidRDefault="00777F4C" w:rsidP="00E44FCA">
      <w:pPr>
        <w:pStyle w:val="ListParagraph"/>
        <w:numPr>
          <w:ilvl w:val="0"/>
          <w:numId w:val="6"/>
        </w:numPr>
        <w:spacing w:after="0" w:line="240" w:lineRule="auto"/>
        <w:ind w:left="567"/>
        <w:jc w:val="both"/>
        <w:rPr>
          <w:rFonts w:ascii="Times New Roman" w:hAnsi="Times New Roman" w:cs="Times New Roman"/>
          <w:sz w:val="20"/>
          <w:szCs w:val="20"/>
        </w:rPr>
      </w:pPr>
      <w:r w:rsidRPr="00A46097">
        <w:rPr>
          <w:rFonts w:ascii="Times New Roman" w:hAnsi="Times New Roman" w:cs="Times New Roman"/>
          <w:sz w:val="20"/>
          <w:szCs w:val="20"/>
          <w:lang w:val="en-US"/>
        </w:rPr>
        <w:t xml:space="preserve">Scholarship of </w:t>
      </w:r>
      <w:r w:rsidR="00924563">
        <w:rPr>
          <w:rFonts w:ascii="Rupee" w:hAnsi="Rupee" w:cs="Times New Roman"/>
          <w:sz w:val="20"/>
          <w:szCs w:val="20"/>
          <w:lang w:val="en-US"/>
        </w:rPr>
        <w:t>`</w:t>
      </w:r>
      <w:r w:rsidRPr="00A46097">
        <w:rPr>
          <w:rFonts w:ascii="Times New Roman" w:hAnsi="Times New Roman" w:cs="Times New Roman"/>
          <w:sz w:val="20"/>
          <w:szCs w:val="20"/>
          <w:lang w:val="en-US"/>
        </w:rPr>
        <w:t xml:space="preserve"> 1250/- per month for Class XI to XII.</w:t>
      </w:r>
    </w:p>
    <w:p w:rsidR="00A46097" w:rsidRPr="00A46097" w:rsidRDefault="00777F4C" w:rsidP="00E44FCA">
      <w:pPr>
        <w:pStyle w:val="ListParagraph"/>
        <w:numPr>
          <w:ilvl w:val="0"/>
          <w:numId w:val="6"/>
        </w:numPr>
        <w:spacing w:after="0" w:line="240" w:lineRule="auto"/>
        <w:ind w:left="567"/>
        <w:jc w:val="both"/>
        <w:rPr>
          <w:rFonts w:ascii="Times New Roman" w:hAnsi="Times New Roman" w:cs="Times New Roman"/>
          <w:sz w:val="20"/>
          <w:szCs w:val="20"/>
        </w:rPr>
      </w:pPr>
      <w:r w:rsidRPr="00A46097">
        <w:rPr>
          <w:rFonts w:ascii="Times New Roman" w:hAnsi="Times New Roman" w:cs="Times New Roman"/>
          <w:sz w:val="20"/>
          <w:szCs w:val="20"/>
          <w:lang w:val="en-US"/>
        </w:rPr>
        <w:t xml:space="preserve">Scholarship of </w:t>
      </w:r>
      <w:r w:rsidR="00924563">
        <w:rPr>
          <w:rFonts w:ascii="Rupee" w:hAnsi="Rupee" w:cs="Times New Roman"/>
          <w:sz w:val="20"/>
          <w:szCs w:val="20"/>
          <w:lang w:val="en-US"/>
        </w:rPr>
        <w:t>`</w:t>
      </w:r>
      <w:r w:rsidRPr="00A46097">
        <w:rPr>
          <w:rFonts w:ascii="Times New Roman" w:hAnsi="Times New Roman" w:cs="Times New Roman"/>
          <w:sz w:val="20"/>
          <w:szCs w:val="20"/>
          <w:lang w:val="en-US"/>
        </w:rPr>
        <w:t xml:space="preserve"> 2000/- per month for Undergraduates and Post-graduates.</w:t>
      </w:r>
    </w:p>
    <w:p w:rsidR="00E44FCA" w:rsidRPr="00F049FF" w:rsidRDefault="00924563" w:rsidP="00E44FCA">
      <w:pPr>
        <w:pStyle w:val="ListParagraph"/>
        <w:numPr>
          <w:ilvl w:val="0"/>
          <w:numId w:val="6"/>
        </w:numPr>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lang w:val="en-US"/>
        </w:rPr>
        <w:t>The s</w:t>
      </w:r>
      <w:r w:rsidR="00777F4C" w:rsidRPr="00A46097">
        <w:rPr>
          <w:rFonts w:ascii="Times New Roman" w:hAnsi="Times New Roman" w:cs="Times New Roman"/>
          <w:sz w:val="20"/>
          <w:szCs w:val="20"/>
          <w:lang w:val="en-US"/>
        </w:rPr>
        <w:t>cholarship</w:t>
      </w:r>
      <w:r>
        <w:rPr>
          <w:rFonts w:ascii="Times New Roman" w:hAnsi="Times New Roman" w:cs="Times New Roman"/>
          <w:sz w:val="20"/>
          <w:szCs w:val="20"/>
          <w:lang w:val="en-US"/>
        </w:rPr>
        <w:t xml:space="preserve"> amount</w:t>
      </w:r>
      <w:r w:rsidR="00777F4C" w:rsidRPr="00A46097">
        <w:rPr>
          <w:rFonts w:ascii="Times New Roman" w:hAnsi="Times New Roman" w:cs="Times New Roman"/>
          <w:sz w:val="20"/>
          <w:szCs w:val="20"/>
          <w:lang w:val="en-US"/>
        </w:rPr>
        <w:t xml:space="preserve"> for Ph.D. </w:t>
      </w:r>
      <w:r w:rsidR="00A74110" w:rsidRPr="00A46097">
        <w:rPr>
          <w:rFonts w:ascii="Times New Roman" w:hAnsi="Times New Roman" w:cs="Times New Roman"/>
          <w:sz w:val="20"/>
          <w:szCs w:val="20"/>
          <w:lang w:val="en-US"/>
        </w:rPr>
        <w:t>is</w:t>
      </w:r>
      <w:r w:rsidR="00777F4C" w:rsidRPr="00A46097">
        <w:rPr>
          <w:rFonts w:ascii="Times New Roman" w:hAnsi="Times New Roman" w:cs="Times New Roman"/>
          <w:sz w:val="20"/>
          <w:szCs w:val="20"/>
          <w:lang w:val="en-US"/>
        </w:rPr>
        <w:t xml:space="preserve"> fixed in accordance with the UGC norms.</w:t>
      </w:r>
    </w:p>
    <w:p w:rsidR="005E3958" w:rsidRPr="005E3958" w:rsidRDefault="005E3958" w:rsidP="00E44FCA">
      <w:pPr>
        <w:jc w:val="both"/>
        <w:rPr>
          <w:rFonts w:ascii="Times New Roman" w:hAnsi="Times New Roman" w:cs="Times New Roman"/>
          <w:b/>
          <w:sz w:val="10"/>
          <w:szCs w:val="10"/>
        </w:rPr>
      </w:pPr>
    </w:p>
    <w:p w:rsidR="00777F4C" w:rsidRPr="005A3B2C" w:rsidRDefault="00777F4C" w:rsidP="00E44FCA">
      <w:pPr>
        <w:jc w:val="both"/>
        <w:rPr>
          <w:rFonts w:ascii="Times New Roman" w:hAnsi="Times New Roman" w:cs="Times New Roman"/>
          <w:b/>
          <w:sz w:val="22"/>
          <w:szCs w:val="22"/>
          <w:lang w:val="en-IN"/>
        </w:rPr>
      </w:pPr>
      <w:r w:rsidRPr="005A3B2C">
        <w:rPr>
          <w:rFonts w:ascii="Times New Roman" w:hAnsi="Times New Roman" w:cs="Times New Roman"/>
          <w:b/>
          <w:sz w:val="22"/>
          <w:szCs w:val="22"/>
        </w:rPr>
        <w:t>Selection:</w:t>
      </w:r>
    </w:p>
    <w:p w:rsidR="00A46097" w:rsidRDefault="00777F4C" w:rsidP="00E44FCA">
      <w:pPr>
        <w:pStyle w:val="ListParagraph"/>
        <w:numPr>
          <w:ilvl w:val="0"/>
          <w:numId w:val="6"/>
        </w:numPr>
        <w:spacing w:after="0" w:line="240" w:lineRule="auto"/>
        <w:ind w:left="567"/>
        <w:jc w:val="both"/>
        <w:rPr>
          <w:rFonts w:ascii="Times New Roman" w:hAnsi="Times New Roman" w:cs="Times New Roman"/>
          <w:sz w:val="20"/>
          <w:szCs w:val="20"/>
        </w:rPr>
      </w:pPr>
      <w:r w:rsidRPr="006F7059">
        <w:rPr>
          <w:rFonts w:ascii="Times New Roman" w:hAnsi="Times New Roman" w:cs="Times New Roman"/>
          <w:sz w:val="20"/>
          <w:szCs w:val="20"/>
        </w:rPr>
        <w:t>There will be two stage</w:t>
      </w:r>
      <w:r w:rsidR="009A0AAC">
        <w:rPr>
          <w:rFonts w:ascii="Times New Roman" w:hAnsi="Times New Roman" w:cs="Times New Roman"/>
          <w:sz w:val="20"/>
          <w:szCs w:val="20"/>
        </w:rPr>
        <w:t>s</w:t>
      </w:r>
      <w:r w:rsidRPr="006F7059">
        <w:rPr>
          <w:rFonts w:ascii="Times New Roman" w:hAnsi="Times New Roman" w:cs="Times New Roman"/>
          <w:sz w:val="20"/>
          <w:szCs w:val="20"/>
        </w:rPr>
        <w:t xml:space="preserve"> </w:t>
      </w:r>
      <w:r w:rsidR="009A0AAC">
        <w:rPr>
          <w:rFonts w:ascii="Times New Roman" w:hAnsi="Times New Roman" w:cs="Times New Roman"/>
          <w:sz w:val="20"/>
          <w:szCs w:val="20"/>
        </w:rPr>
        <w:t xml:space="preserve">of </w:t>
      </w:r>
      <w:r w:rsidRPr="006F7059">
        <w:rPr>
          <w:rFonts w:ascii="Times New Roman" w:hAnsi="Times New Roman" w:cs="Times New Roman"/>
          <w:sz w:val="20"/>
          <w:szCs w:val="20"/>
        </w:rPr>
        <w:t xml:space="preserve">selection </w:t>
      </w:r>
      <w:r w:rsidR="006F7059" w:rsidRPr="006F7059">
        <w:rPr>
          <w:rFonts w:ascii="Times New Roman" w:hAnsi="Times New Roman" w:cs="Times New Roman"/>
          <w:sz w:val="20"/>
          <w:szCs w:val="20"/>
        </w:rPr>
        <w:t>process</w:t>
      </w:r>
      <w:r w:rsidR="009A0AAC">
        <w:rPr>
          <w:rFonts w:ascii="Times New Roman" w:hAnsi="Times New Roman" w:cs="Times New Roman"/>
          <w:sz w:val="20"/>
          <w:szCs w:val="20"/>
        </w:rPr>
        <w:t xml:space="preserve"> </w:t>
      </w:r>
      <w:r w:rsidRPr="006F7059">
        <w:rPr>
          <w:rFonts w:ascii="Times New Roman" w:hAnsi="Times New Roman" w:cs="Times New Roman"/>
          <w:sz w:val="20"/>
          <w:szCs w:val="20"/>
        </w:rPr>
        <w:t xml:space="preserve">for </w:t>
      </w:r>
      <w:r w:rsidR="009A0AAC">
        <w:rPr>
          <w:rFonts w:ascii="Times New Roman" w:hAnsi="Times New Roman" w:cs="Times New Roman"/>
          <w:sz w:val="20"/>
          <w:szCs w:val="20"/>
        </w:rPr>
        <w:t xml:space="preserve">the </w:t>
      </w:r>
      <w:r w:rsidRPr="006F7059">
        <w:rPr>
          <w:rFonts w:ascii="Times New Roman" w:hAnsi="Times New Roman" w:cs="Times New Roman"/>
          <w:sz w:val="20"/>
          <w:szCs w:val="20"/>
        </w:rPr>
        <w:t xml:space="preserve">award of </w:t>
      </w:r>
      <w:r w:rsidR="009A0AAC">
        <w:rPr>
          <w:rFonts w:ascii="Times New Roman" w:hAnsi="Times New Roman" w:cs="Times New Roman"/>
          <w:sz w:val="20"/>
          <w:szCs w:val="20"/>
        </w:rPr>
        <w:t xml:space="preserve">this </w:t>
      </w:r>
      <w:r w:rsidRPr="006F7059">
        <w:rPr>
          <w:rFonts w:ascii="Times New Roman" w:hAnsi="Times New Roman" w:cs="Times New Roman"/>
          <w:sz w:val="20"/>
          <w:szCs w:val="20"/>
        </w:rPr>
        <w:t xml:space="preserve">scholarship. </w:t>
      </w:r>
    </w:p>
    <w:p w:rsidR="00A46097" w:rsidRDefault="00777F4C" w:rsidP="00E44FCA">
      <w:pPr>
        <w:pStyle w:val="ListParagraph"/>
        <w:numPr>
          <w:ilvl w:val="0"/>
          <w:numId w:val="6"/>
        </w:numPr>
        <w:spacing w:after="0" w:line="240" w:lineRule="auto"/>
        <w:ind w:left="567"/>
        <w:jc w:val="both"/>
        <w:rPr>
          <w:rFonts w:ascii="Times New Roman" w:hAnsi="Times New Roman" w:cs="Times New Roman"/>
          <w:sz w:val="20"/>
          <w:szCs w:val="20"/>
        </w:rPr>
      </w:pPr>
      <w:r w:rsidRPr="00924563">
        <w:rPr>
          <w:rFonts w:ascii="Times New Roman" w:hAnsi="Times New Roman" w:cs="Times New Roman"/>
          <w:b/>
          <w:sz w:val="20"/>
          <w:szCs w:val="20"/>
        </w:rPr>
        <w:t>Stage-I</w:t>
      </w:r>
      <w:r w:rsidR="00924563" w:rsidRPr="00924563">
        <w:rPr>
          <w:rFonts w:ascii="Times New Roman" w:hAnsi="Times New Roman" w:cs="Times New Roman"/>
          <w:b/>
          <w:sz w:val="20"/>
          <w:szCs w:val="20"/>
        </w:rPr>
        <w:t xml:space="preserve"> (State Level)</w:t>
      </w:r>
      <w:r w:rsidRPr="00924563">
        <w:rPr>
          <w:rFonts w:ascii="Times New Roman" w:hAnsi="Times New Roman" w:cs="Times New Roman"/>
          <w:sz w:val="20"/>
          <w:szCs w:val="20"/>
        </w:rPr>
        <w:t>,</w:t>
      </w:r>
      <w:r w:rsidRPr="00A46097">
        <w:rPr>
          <w:rFonts w:ascii="Times New Roman" w:hAnsi="Times New Roman" w:cs="Times New Roman"/>
          <w:sz w:val="20"/>
          <w:szCs w:val="20"/>
        </w:rPr>
        <w:t xml:space="preserve"> selection will be done by State /UTs and those who qualify </w:t>
      </w:r>
      <w:r w:rsidRPr="00256649">
        <w:rPr>
          <w:rFonts w:ascii="Times New Roman" w:hAnsi="Times New Roman" w:cs="Times New Roman"/>
          <w:b/>
          <w:sz w:val="20"/>
          <w:szCs w:val="20"/>
        </w:rPr>
        <w:t>Stage-I</w:t>
      </w:r>
      <w:r w:rsidR="00256649">
        <w:rPr>
          <w:rFonts w:ascii="Times New Roman" w:hAnsi="Times New Roman" w:cs="Times New Roman"/>
          <w:sz w:val="20"/>
          <w:szCs w:val="20"/>
        </w:rPr>
        <w:t xml:space="preserve"> </w:t>
      </w:r>
      <w:r w:rsidRPr="00A46097">
        <w:rPr>
          <w:rFonts w:ascii="Times New Roman" w:hAnsi="Times New Roman" w:cs="Times New Roman"/>
          <w:sz w:val="20"/>
          <w:szCs w:val="20"/>
        </w:rPr>
        <w:t xml:space="preserve">will be eligible to appear for </w:t>
      </w:r>
      <w:r w:rsidRPr="00924563">
        <w:rPr>
          <w:rFonts w:ascii="Times New Roman" w:hAnsi="Times New Roman" w:cs="Times New Roman"/>
          <w:b/>
          <w:sz w:val="20"/>
          <w:szCs w:val="20"/>
        </w:rPr>
        <w:t>Stage-II</w:t>
      </w:r>
      <w:r w:rsidRPr="00924563">
        <w:rPr>
          <w:rFonts w:ascii="Times New Roman" w:hAnsi="Times New Roman" w:cs="Times New Roman"/>
          <w:sz w:val="20"/>
          <w:szCs w:val="20"/>
        </w:rPr>
        <w:t xml:space="preserve"> </w:t>
      </w:r>
      <w:r w:rsidR="00924563" w:rsidRPr="00924563">
        <w:rPr>
          <w:rFonts w:ascii="Times New Roman" w:hAnsi="Times New Roman" w:cs="Times New Roman"/>
          <w:sz w:val="20"/>
          <w:szCs w:val="20"/>
        </w:rPr>
        <w:t>(National</w:t>
      </w:r>
      <w:r w:rsidR="00924563">
        <w:rPr>
          <w:rFonts w:ascii="Times New Roman" w:hAnsi="Times New Roman" w:cs="Times New Roman"/>
          <w:sz w:val="20"/>
          <w:szCs w:val="20"/>
        </w:rPr>
        <w:t xml:space="preserve"> Level) </w:t>
      </w:r>
      <w:r w:rsidRPr="00A46097">
        <w:rPr>
          <w:rFonts w:ascii="Times New Roman" w:hAnsi="Times New Roman" w:cs="Times New Roman"/>
          <w:sz w:val="20"/>
          <w:szCs w:val="20"/>
        </w:rPr>
        <w:t>examination, conducted by NCERT</w:t>
      </w:r>
      <w:r w:rsidR="005A3B2C">
        <w:rPr>
          <w:rFonts w:ascii="Times New Roman" w:hAnsi="Times New Roman" w:cs="Times New Roman"/>
          <w:sz w:val="20"/>
          <w:szCs w:val="20"/>
        </w:rPr>
        <w:t>.</w:t>
      </w:r>
    </w:p>
    <w:p w:rsidR="00E44FCA" w:rsidRDefault="005A3B2C" w:rsidP="00E44FCA">
      <w:pPr>
        <w:pStyle w:val="ListParagraph"/>
        <w:numPr>
          <w:ilvl w:val="0"/>
          <w:numId w:val="6"/>
        </w:numPr>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State level q</w:t>
      </w:r>
      <w:r w:rsidRPr="00A46097">
        <w:rPr>
          <w:rFonts w:ascii="Times New Roman" w:hAnsi="Times New Roman" w:cs="Times New Roman"/>
          <w:sz w:val="20"/>
          <w:szCs w:val="20"/>
        </w:rPr>
        <w:t>ualifying marks for candidates from General category is 40% in each paper and for candidates from SC, ST, PH is 32% in each paper.</w:t>
      </w:r>
    </w:p>
    <w:p w:rsidR="00AC1E3D" w:rsidRPr="00FE40D9" w:rsidRDefault="00AC1E3D" w:rsidP="00AC1E3D">
      <w:pPr>
        <w:jc w:val="both"/>
        <w:rPr>
          <w:rFonts w:ascii="Times New Roman" w:hAnsi="Times New Roman" w:cs="Times New Roman"/>
          <w:sz w:val="20"/>
          <w:szCs w:val="20"/>
        </w:rPr>
      </w:pPr>
      <w:r w:rsidRPr="00FE40D9">
        <w:rPr>
          <w:rFonts w:ascii="Times New Roman" w:hAnsi="Times New Roman" w:cs="Times New Roman"/>
          <w:b/>
        </w:rPr>
        <w:t>Selection Test:</w:t>
      </w:r>
    </w:p>
    <w:p w:rsidR="00AC1E3D" w:rsidRDefault="00AC1E3D" w:rsidP="00782D54">
      <w:pPr>
        <w:pStyle w:val="ListParagraph"/>
        <w:numPr>
          <w:ilvl w:val="0"/>
          <w:numId w:val="13"/>
        </w:numPr>
        <w:spacing w:after="0" w:line="240" w:lineRule="auto"/>
        <w:ind w:left="567" w:hanging="283"/>
        <w:jc w:val="both"/>
        <w:rPr>
          <w:rFonts w:ascii="Times New Roman" w:hAnsi="Times New Roman" w:cs="Times New Roman"/>
          <w:sz w:val="20"/>
          <w:szCs w:val="20"/>
        </w:rPr>
      </w:pPr>
      <w:r w:rsidRPr="001E7D60">
        <w:rPr>
          <w:rFonts w:ascii="Times New Roman" w:hAnsi="Times New Roman" w:cs="Times New Roman"/>
          <w:sz w:val="20"/>
          <w:szCs w:val="20"/>
        </w:rPr>
        <w:t xml:space="preserve">A written examination will be held on </w:t>
      </w:r>
      <w:r w:rsidRPr="005E30D7">
        <w:rPr>
          <w:rFonts w:ascii="Times New Roman" w:hAnsi="Times New Roman" w:cs="Times New Roman"/>
          <w:b/>
          <w:sz w:val="24"/>
          <w:szCs w:val="24"/>
        </w:rPr>
        <w:t>3</w:t>
      </w:r>
      <w:r w:rsidRPr="005E30D7">
        <w:rPr>
          <w:rFonts w:ascii="Times New Roman" w:hAnsi="Times New Roman" w:cs="Times New Roman"/>
          <w:b/>
          <w:sz w:val="24"/>
          <w:szCs w:val="24"/>
          <w:vertAlign w:val="superscript"/>
        </w:rPr>
        <w:t>rd</w:t>
      </w:r>
      <w:r w:rsidRPr="005E30D7">
        <w:rPr>
          <w:rFonts w:ascii="Times New Roman" w:hAnsi="Times New Roman" w:cs="Times New Roman"/>
          <w:b/>
          <w:sz w:val="24"/>
          <w:szCs w:val="24"/>
        </w:rPr>
        <w:t xml:space="preserve"> November, 2019</w:t>
      </w:r>
      <w:r w:rsidRPr="001E7D60">
        <w:rPr>
          <w:rFonts w:ascii="Times New Roman" w:hAnsi="Times New Roman" w:cs="Times New Roman"/>
          <w:sz w:val="20"/>
          <w:szCs w:val="20"/>
        </w:rPr>
        <w:t xml:space="preserve"> for </w:t>
      </w:r>
      <w:r w:rsidR="00B31F94">
        <w:rPr>
          <w:rFonts w:ascii="Times New Roman" w:hAnsi="Times New Roman" w:cs="Times New Roman"/>
          <w:sz w:val="20"/>
          <w:szCs w:val="20"/>
        </w:rPr>
        <w:t xml:space="preserve">the </w:t>
      </w:r>
      <w:r w:rsidRPr="001E7D60">
        <w:rPr>
          <w:rFonts w:ascii="Times New Roman" w:hAnsi="Times New Roman" w:cs="Times New Roman"/>
          <w:sz w:val="20"/>
          <w:szCs w:val="20"/>
        </w:rPr>
        <w:t xml:space="preserve">selection of candidates under the </w:t>
      </w:r>
      <w:r>
        <w:rPr>
          <w:rFonts w:ascii="Times New Roman" w:hAnsi="Times New Roman" w:cs="Times New Roman"/>
          <w:sz w:val="20"/>
          <w:szCs w:val="20"/>
        </w:rPr>
        <w:t>NTS</w:t>
      </w:r>
      <w:r w:rsidRPr="001E7D60">
        <w:rPr>
          <w:rFonts w:ascii="Times New Roman" w:hAnsi="Times New Roman" w:cs="Times New Roman"/>
          <w:sz w:val="20"/>
          <w:szCs w:val="20"/>
        </w:rPr>
        <w:t xml:space="preserve"> Scheme</w:t>
      </w:r>
      <w:r>
        <w:rPr>
          <w:rFonts w:ascii="Times New Roman" w:hAnsi="Times New Roman" w:cs="Times New Roman"/>
          <w:sz w:val="20"/>
          <w:szCs w:val="20"/>
        </w:rPr>
        <w:t>.</w:t>
      </w:r>
    </w:p>
    <w:p w:rsidR="00AC1E3D" w:rsidRPr="00AC1E3D" w:rsidRDefault="00AC1E3D" w:rsidP="00782D54">
      <w:pPr>
        <w:pStyle w:val="ListParagraph"/>
        <w:numPr>
          <w:ilvl w:val="0"/>
          <w:numId w:val="13"/>
        </w:numPr>
        <w:spacing w:after="0" w:line="240" w:lineRule="auto"/>
        <w:ind w:left="567" w:hanging="284"/>
        <w:jc w:val="both"/>
        <w:rPr>
          <w:rFonts w:ascii="Times New Roman" w:hAnsi="Times New Roman" w:cs="Times New Roman"/>
          <w:sz w:val="20"/>
          <w:szCs w:val="20"/>
        </w:rPr>
      </w:pPr>
      <w:r>
        <w:rPr>
          <w:rFonts w:ascii="Times New Roman" w:hAnsi="Times New Roman" w:cs="Times New Roman"/>
          <w:sz w:val="20"/>
          <w:szCs w:val="20"/>
        </w:rPr>
        <w:t>There are two papers</w:t>
      </w:r>
      <w:r w:rsidRPr="001E7D60">
        <w:rPr>
          <w:rFonts w:ascii="Times New Roman" w:hAnsi="Times New Roman" w:cs="Times New Roman"/>
          <w:sz w:val="20"/>
          <w:szCs w:val="20"/>
        </w:rPr>
        <w:t xml:space="preserve">. </w:t>
      </w:r>
      <w:r w:rsidRPr="00AC1E3D">
        <w:rPr>
          <w:rFonts w:ascii="Times New Roman" w:hAnsi="Times New Roman" w:cs="Times New Roman"/>
          <w:b/>
          <w:bCs/>
          <w:i/>
          <w:sz w:val="20"/>
          <w:szCs w:val="20"/>
        </w:rPr>
        <w:t>Paper I</w:t>
      </w:r>
      <w:r w:rsidRPr="00AC1E3D">
        <w:rPr>
          <w:rFonts w:ascii="Times New Roman" w:hAnsi="Times New Roman" w:cs="Times New Roman"/>
          <w:b/>
          <w:bCs/>
          <w:sz w:val="20"/>
          <w:szCs w:val="20"/>
        </w:rPr>
        <w:t xml:space="preserve"> -</w:t>
      </w:r>
      <w:r w:rsidRPr="00AC1E3D">
        <w:rPr>
          <w:rFonts w:ascii="Times New Roman" w:hAnsi="Times New Roman" w:cs="Times New Roman"/>
          <w:bCs/>
          <w:sz w:val="20"/>
          <w:szCs w:val="20"/>
        </w:rPr>
        <w:t xml:space="preserve"> Mental Ability Test (MAT): 100</w:t>
      </w:r>
      <w:r w:rsidR="00DB0ADE">
        <w:rPr>
          <w:rFonts w:ascii="Times New Roman" w:hAnsi="Times New Roman" w:cs="Times New Roman"/>
          <w:bCs/>
          <w:sz w:val="20"/>
          <w:szCs w:val="20"/>
        </w:rPr>
        <w:t xml:space="preserve"> marks</w:t>
      </w:r>
      <w:r w:rsidRPr="00AC1E3D">
        <w:rPr>
          <w:rFonts w:ascii="Times New Roman" w:hAnsi="Times New Roman" w:cs="Times New Roman"/>
          <w:bCs/>
          <w:sz w:val="20"/>
          <w:szCs w:val="20"/>
        </w:rPr>
        <w:t xml:space="preserve">, </w:t>
      </w:r>
      <w:r w:rsidRPr="00AC1E3D">
        <w:rPr>
          <w:rFonts w:ascii="Times New Roman" w:hAnsi="Times New Roman" w:cs="Times New Roman"/>
          <w:b/>
          <w:bCs/>
          <w:i/>
          <w:sz w:val="20"/>
          <w:szCs w:val="20"/>
        </w:rPr>
        <w:t>Paper II -</w:t>
      </w:r>
      <w:r w:rsidRPr="00AC1E3D">
        <w:rPr>
          <w:rFonts w:ascii="Times New Roman" w:hAnsi="Times New Roman" w:cs="Times New Roman"/>
          <w:bCs/>
          <w:sz w:val="20"/>
          <w:szCs w:val="20"/>
        </w:rPr>
        <w:t xml:space="preserve"> Scholastic Aptitude Test (SAT): 100</w:t>
      </w:r>
      <w:r w:rsidR="00DB0ADE">
        <w:rPr>
          <w:rFonts w:ascii="Times New Roman" w:hAnsi="Times New Roman" w:cs="Times New Roman"/>
          <w:bCs/>
          <w:sz w:val="20"/>
          <w:szCs w:val="20"/>
        </w:rPr>
        <w:t xml:space="preserve"> marks</w:t>
      </w:r>
      <w:r w:rsidRPr="00AC1E3D">
        <w:rPr>
          <w:rFonts w:ascii="Times New Roman" w:hAnsi="Times New Roman" w:cs="Times New Roman"/>
          <w:bCs/>
          <w:sz w:val="20"/>
          <w:szCs w:val="20"/>
        </w:rPr>
        <w:t>.</w:t>
      </w:r>
    </w:p>
    <w:p w:rsidR="00AC1E3D" w:rsidRPr="00AC1E3D" w:rsidRDefault="00AC1E3D" w:rsidP="00782D54">
      <w:pPr>
        <w:pStyle w:val="ListParagraph"/>
        <w:numPr>
          <w:ilvl w:val="0"/>
          <w:numId w:val="13"/>
        </w:numPr>
        <w:spacing w:after="0" w:line="240" w:lineRule="auto"/>
        <w:ind w:left="567" w:hanging="284"/>
        <w:jc w:val="both"/>
        <w:rPr>
          <w:rFonts w:ascii="Times New Roman" w:hAnsi="Times New Roman" w:cs="Times New Roman"/>
        </w:rPr>
      </w:pPr>
      <w:r w:rsidRPr="00C14DB6">
        <w:rPr>
          <w:rFonts w:ascii="Times New Roman" w:hAnsi="Times New Roman" w:cs="Times New Roman"/>
        </w:rPr>
        <w:t xml:space="preserve">This is </w:t>
      </w:r>
      <w:r w:rsidR="00B31F94">
        <w:rPr>
          <w:rFonts w:ascii="Times New Roman" w:hAnsi="Times New Roman" w:cs="Times New Roman"/>
        </w:rPr>
        <w:t xml:space="preserve">an </w:t>
      </w:r>
      <w:r w:rsidRPr="00C14DB6">
        <w:rPr>
          <w:rFonts w:ascii="Times New Roman" w:hAnsi="Times New Roman" w:cs="Times New Roman"/>
        </w:rPr>
        <w:t>OMR based exam</w:t>
      </w:r>
      <w:r w:rsidR="00B31F94">
        <w:rPr>
          <w:rFonts w:ascii="Times New Roman" w:hAnsi="Times New Roman" w:cs="Times New Roman"/>
        </w:rPr>
        <w:t>ination</w:t>
      </w:r>
      <w:r w:rsidRPr="00C14DB6">
        <w:rPr>
          <w:rFonts w:ascii="Times New Roman" w:hAnsi="Times New Roman" w:cs="Times New Roman"/>
        </w:rPr>
        <w:t xml:space="preserve">. </w:t>
      </w:r>
      <w:r w:rsidR="00B27B81">
        <w:rPr>
          <w:rFonts w:ascii="Times New Roman" w:hAnsi="Times New Roman" w:cs="Times New Roman"/>
        </w:rPr>
        <w:t>Each question</w:t>
      </w:r>
      <w:r w:rsidRPr="00C14DB6">
        <w:rPr>
          <w:rFonts w:ascii="Times New Roman" w:hAnsi="Times New Roman" w:cs="Times New Roman"/>
        </w:rPr>
        <w:t xml:space="preserve"> shall carry one mark each</w:t>
      </w:r>
      <w:r w:rsidR="00EB3062">
        <w:rPr>
          <w:rFonts w:ascii="Times New Roman" w:hAnsi="Times New Roman" w:cs="Times New Roman"/>
        </w:rPr>
        <w:t xml:space="preserve"> in both the papers</w:t>
      </w:r>
      <w:r w:rsidRPr="00C14DB6">
        <w:rPr>
          <w:rFonts w:ascii="Times New Roman" w:hAnsi="Times New Roman" w:cs="Times New Roman"/>
        </w:rPr>
        <w:t>. There will be no negative marking in either of the tests.</w:t>
      </w:r>
    </w:p>
    <w:p w:rsidR="005E3958" w:rsidRPr="005E3958" w:rsidRDefault="005E3958" w:rsidP="00E44FCA">
      <w:pPr>
        <w:jc w:val="both"/>
        <w:rPr>
          <w:rFonts w:ascii="Times New Roman" w:hAnsi="Times New Roman" w:cs="Times New Roman"/>
          <w:b/>
          <w:sz w:val="10"/>
          <w:szCs w:val="10"/>
        </w:rPr>
      </w:pPr>
    </w:p>
    <w:p w:rsidR="00777F4C" w:rsidRPr="005A3B2C" w:rsidRDefault="00777F4C" w:rsidP="00E44FCA">
      <w:pPr>
        <w:jc w:val="both"/>
        <w:rPr>
          <w:rFonts w:ascii="Times New Roman" w:hAnsi="Times New Roman" w:cs="Times New Roman"/>
          <w:b/>
          <w:sz w:val="22"/>
          <w:szCs w:val="22"/>
          <w:lang w:val="en-IN"/>
        </w:rPr>
      </w:pPr>
      <w:r w:rsidRPr="005A3B2C">
        <w:rPr>
          <w:rFonts w:ascii="Times New Roman" w:hAnsi="Times New Roman" w:cs="Times New Roman"/>
          <w:b/>
          <w:sz w:val="22"/>
          <w:szCs w:val="22"/>
        </w:rPr>
        <w:t>Reservation:</w:t>
      </w:r>
    </w:p>
    <w:p w:rsidR="00A46097" w:rsidRDefault="00A46097" w:rsidP="00E44FCA">
      <w:pPr>
        <w:pStyle w:val="ListParagraph"/>
        <w:numPr>
          <w:ilvl w:val="0"/>
          <w:numId w:val="6"/>
        </w:numPr>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Assam State quota is 205</w:t>
      </w:r>
    </w:p>
    <w:p w:rsidR="00A46097" w:rsidRPr="00A46097" w:rsidRDefault="00777F4C" w:rsidP="00E44FCA">
      <w:pPr>
        <w:pStyle w:val="ListParagraph"/>
        <w:numPr>
          <w:ilvl w:val="0"/>
          <w:numId w:val="6"/>
        </w:numPr>
        <w:spacing w:after="0" w:line="240" w:lineRule="auto"/>
        <w:ind w:left="567"/>
        <w:jc w:val="both"/>
        <w:rPr>
          <w:rFonts w:ascii="Times New Roman" w:hAnsi="Times New Roman" w:cs="Times New Roman"/>
          <w:sz w:val="20"/>
          <w:szCs w:val="20"/>
        </w:rPr>
      </w:pPr>
      <w:r w:rsidRPr="00A46097">
        <w:rPr>
          <w:rFonts w:ascii="Times New Roman" w:hAnsi="Times New Roman" w:cs="Times New Roman"/>
          <w:sz w:val="20"/>
          <w:szCs w:val="20"/>
          <w:lang w:val="en-US"/>
        </w:rPr>
        <w:t>15% Scholarship will be reserved for students belonging SC category.</w:t>
      </w:r>
    </w:p>
    <w:p w:rsidR="00A46097" w:rsidRPr="00A46097" w:rsidRDefault="00777F4C" w:rsidP="00E44FCA">
      <w:pPr>
        <w:pStyle w:val="ListParagraph"/>
        <w:numPr>
          <w:ilvl w:val="0"/>
          <w:numId w:val="6"/>
        </w:numPr>
        <w:spacing w:after="0" w:line="240" w:lineRule="auto"/>
        <w:ind w:left="567"/>
        <w:jc w:val="both"/>
        <w:rPr>
          <w:rFonts w:ascii="Times New Roman" w:hAnsi="Times New Roman" w:cs="Times New Roman"/>
          <w:sz w:val="20"/>
          <w:szCs w:val="20"/>
        </w:rPr>
      </w:pPr>
      <w:r w:rsidRPr="00A46097">
        <w:rPr>
          <w:rFonts w:ascii="Times New Roman" w:hAnsi="Times New Roman" w:cs="Times New Roman"/>
          <w:sz w:val="20"/>
          <w:szCs w:val="20"/>
          <w:lang w:val="en-US"/>
        </w:rPr>
        <w:t>7.5% Scholarship will be re</w:t>
      </w:r>
      <w:r w:rsidR="00782D54">
        <w:rPr>
          <w:rFonts w:ascii="Times New Roman" w:hAnsi="Times New Roman" w:cs="Times New Roman"/>
          <w:sz w:val="20"/>
          <w:szCs w:val="20"/>
          <w:lang w:val="en-US"/>
        </w:rPr>
        <w:t>served for students belonging ST</w:t>
      </w:r>
      <w:r w:rsidRPr="00A46097">
        <w:rPr>
          <w:rFonts w:ascii="Times New Roman" w:hAnsi="Times New Roman" w:cs="Times New Roman"/>
          <w:sz w:val="20"/>
          <w:szCs w:val="20"/>
          <w:lang w:val="en-US"/>
        </w:rPr>
        <w:t xml:space="preserve"> category and </w:t>
      </w:r>
    </w:p>
    <w:p w:rsidR="00A46097" w:rsidRPr="00A46097" w:rsidRDefault="00777F4C" w:rsidP="00E44FCA">
      <w:pPr>
        <w:pStyle w:val="ListParagraph"/>
        <w:numPr>
          <w:ilvl w:val="0"/>
          <w:numId w:val="6"/>
        </w:numPr>
        <w:spacing w:after="0" w:line="240" w:lineRule="auto"/>
        <w:ind w:left="567"/>
        <w:jc w:val="both"/>
        <w:rPr>
          <w:rFonts w:ascii="Times New Roman" w:hAnsi="Times New Roman" w:cs="Times New Roman"/>
          <w:sz w:val="20"/>
          <w:szCs w:val="20"/>
        </w:rPr>
      </w:pPr>
      <w:r w:rsidRPr="00A46097">
        <w:rPr>
          <w:rFonts w:ascii="Times New Roman" w:hAnsi="Times New Roman" w:cs="Times New Roman"/>
          <w:sz w:val="20"/>
          <w:szCs w:val="20"/>
          <w:lang w:val="en-US"/>
        </w:rPr>
        <w:t>4% for Physically Challenged Group of Students.</w:t>
      </w:r>
    </w:p>
    <w:p w:rsidR="00E44FCA" w:rsidRPr="00F049FF" w:rsidRDefault="00777F4C" w:rsidP="00E44FCA">
      <w:pPr>
        <w:pStyle w:val="ListParagraph"/>
        <w:numPr>
          <w:ilvl w:val="0"/>
          <w:numId w:val="6"/>
        </w:numPr>
        <w:spacing w:after="0" w:line="240" w:lineRule="auto"/>
        <w:ind w:left="567"/>
        <w:jc w:val="both"/>
        <w:rPr>
          <w:rFonts w:ascii="Times New Roman" w:hAnsi="Times New Roman" w:cs="Times New Roman"/>
          <w:b/>
          <w:sz w:val="20"/>
          <w:szCs w:val="20"/>
          <w:lang w:val="en-US"/>
        </w:rPr>
      </w:pPr>
      <w:r w:rsidRPr="00924563">
        <w:rPr>
          <w:rFonts w:ascii="Times New Roman" w:hAnsi="Times New Roman" w:cs="Times New Roman"/>
          <w:sz w:val="20"/>
          <w:szCs w:val="20"/>
          <w:lang w:val="en-US"/>
        </w:rPr>
        <w:t>27% for students belonging OBC category</w:t>
      </w:r>
      <w:r w:rsidR="00924563">
        <w:rPr>
          <w:rFonts w:ascii="Times New Roman" w:hAnsi="Times New Roman" w:cs="Times New Roman"/>
          <w:sz w:val="20"/>
          <w:szCs w:val="20"/>
          <w:lang w:val="en-US"/>
        </w:rPr>
        <w:t xml:space="preserve"> </w:t>
      </w:r>
      <w:r w:rsidRPr="00924563">
        <w:rPr>
          <w:rFonts w:ascii="Times New Roman" w:hAnsi="Times New Roman" w:cs="Times New Roman"/>
          <w:sz w:val="20"/>
          <w:szCs w:val="20"/>
          <w:lang w:val="en-US"/>
        </w:rPr>
        <w:t xml:space="preserve">(Non-Creamy Layer)  </w:t>
      </w:r>
    </w:p>
    <w:p w:rsidR="005E3958" w:rsidRPr="005E3958" w:rsidRDefault="005E3958" w:rsidP="00E44FCA">
      <w:pPr>
        <w:jc w:val="both"/>
        <w:rPr>
          <w:rFonts w:ascii="Times New Roman" w:hAnsi="Times New Roman" w:cs="Times New Roman"/>
          <w:b/>
          <w:sz w:val="10"/>
          <w:szCs w:val="10"/>
        </w:rPr>
      </w:pPr>
    </w:p>
    <w:p w:rsidR="00924563" w:rsidRDefault="00924563" w:rsidP="00E44FCA">
      <w:pPr>
        <w:jc w:val="both"/>
        <w:rPr>
          <w:rFonts w:ascii="Times New Roman" w:hAnsi="Times New Roman" w:cs="Times New Roman"/>
          <w:b/>
          <w:sz w:val="22"/>
          <w:szCs w:val="22"/>
        </w:rPr>
      </w:pPr>
      <w:r>
        <w:rPr>
          <w:rFonts w:ascii="Times New Roman" w:hAnsi="Times New Roman" w:cs="Times New Roman"/>
          <w:b/>
          <w:sz w:val="22"/>
          <w:szCs w:val="22"/>
        </w:rPr>
        <w:t>Important Date</w:t>
      </w:r>
      <w:r w:rsidRPr="00E12F78">
        <w:rPr>
          <w:rFonts w:ascii="Times New Roman" w:hAnsi="Times New Roman" w:cs="Times New Roman"/>
          <w:b/>
          <w:sz w:val="22"/>
          <w:szCs w:val="22"/>
        </w:rPr>
        <w:t>:</w:t>
      </w:r>
    </w:p>
    <w:p w:rsidR="001B124C" w:rsidRPr="00FD5F73" w:rsidRDefault="006A3B20" w:rsidP="001B124C">
      <w:pPr>
        <w:pStyle w:val="ListParagraph"/>
        <w:numPr>
          <w:ilvl w:val="0"/>
          <w:numId w:val="15"/>
        </w:numPr>
        <w:ind w:left="567"/>
        <w:jc w:val="both"/>
        <w:rPr>
          <w:rFonts w:ascii="Times New Roman" w:hAnsi="Times New Roman" w:cs="Times New Roman"/>
          <w:b/>
          <w:sz w:val="20"/>
          <w:szCs w:val="20"/>
        </w:rPr>
      </w:pPr>
      <w:r>
        <w:rPr>
          <w:rFonts w:ascii="Times New Roman" w:hAnsi="Times New Roman" w:cs="Times New Roman"/>
          <w:b/>
          <w:sz w:val="20"/>
          <w:szCs w:val="20"/>
        </w:rPr>
        <w:t>Availability</w:t>
      </w:r>
      <w:r w:rsidR="00FD5F73" w:rsidRPr="00FD5F73">
        <w:rPr>
          <w:rFonts w:ascii="Times New Roman" w:hAnsi="Times New Roman" w:cs="Times New Roman"/>
          <w:b/>
          <w:sz w:val="20"/>
          <w:szCs w:val="20"/>
        </w:rPr>
        <w:t xml:space="preserve"> of Application Forms is from 01/09/2019</w:t>
      </w:r>
      <w:r w:rsidR="007B33E1">
        <w:rPr>
          <w:rFonts w:ascii="Times New Roman" w:hAnsi="Times New Roman" w:cs="Times New Roman"/>
          <w:b/>
          <w:sz w:val="20"/>
          <w:szCs w:val="20"/>
        </w:rPr>
        <w:t>.</w:t>
      </w:r>
    </w:p>
    <w:p w:rsidR="00924563" w:rsidRPr="008E7C54" w:rsidRDefault="00924563" w:rsidP="00E44FCA">
      <w:pPr>
        <w:pStyle w:val="ListParagraph"/>
        <w:numPr>
          <w:ilvl w:val="0"/>
          <w:numId w:val="7"/>
        </w:numPr>
        <w:spacing w:after="0" w:line="240" w:lineRule="auto"/>
        <w:ind w:left="567"/>
        <w:jc w:val="both"/>
        <w:rPr>
          <w:rFonts w:ascii="Times New Roman" w:hAnsi="Times New Roman" w:cs="Times New Roman"/>
          <w:b/>
          <w:sz w:val="20"/>
          <w:szCs w:val="20"/>
        </w:rPr>
      </w:pPr>
      <w:r w:rsidRPr="008E7C54">
        <w:rPr>
          <w:rFonts w:ascii="Times New Roman" w:hAnsi="Times New Roman" w:cs="Times New Roman"/>
          <w:b/>
          <w:sz w:val="20"/>
          <w:szCs w:val="20"/>
        </w:rPr>
        <w:t xml:space="preserve">Last date </w:t>
      </w:r>
      <w:r w:rsidR="00606899">
        <w:rPr>
          <w:rFonts w:ascii="Times New Roman" w:hAnsi="Times New Roman" w:cs="Times New Roman"/>
          <w:b/>
          <w:sz w:val="20"/>
          <w:szCs w:val="20"/>
        </w:rPr>
        <w:t>for submission of application</w:t>
      </w:r>
      <w:r w:rsidR="00485945">
        <w:rPr>
          <w:rFonts w:ascii="Times New Roman" w:hAnsi="Times New Roman" w:cs="Times New Roman"/>
          <w:b/>
          <w:sz w:val="20"/>
          <w:szCs w:val="20"/>
        </w:rPr>
        <w:t xml:space="preserve"> form</w:t>
      </w:r>
      <w:r w:rsidRPr="008E7C54">
        <w:rPr>
          <w:rFonts w:ascii="Times New Roman" w:hAnsi="Times New Roman" w:cs="Times New Roman"/>
          <w:b/>
          <w:sz w:val="20"/>
          <w:szCs w:val="20"/>
        </w:rPr>
        <w:t xml:space="preserve"> is </w:t>
      </w:r>
      <w:r w:rsidR="006E0F21" w:rsidRPr="008E7C54">
        <w:rPr>
          <w:rFonts w:ascii="Times New Roman" w:hAnsi="Times New Roman" w:cs="Times New Roman"/>
          <w:b/>
          <w:sz w:val="20"/>
          <w:szCs w:val="20"/>
        </w:rPr>
        <w:t>10</w:t>
      </w:r>
      <w:r w:rsidR="006E0F21" w:rsidRPr="008E7C54">
        <w:rPr>
          <w:rFonts w:ascii="Times New Roman" w:hAnsi="Times New Roman" w:cs="Times New Roman"/>
          <w:b/>
          <w:sz w:val="20"/>
          <w:szCs w:val="20"/>
          <w:vertAlign w:val="superscript"/>
        </w:rPr>
        <w:t>th</w:t>
      </w:r>
      <w:r w:rsidR="006E0F21" w:rsidRPr="008E7C54">
        <w:rPr>
          <w:rFonts w:ascii="Times New Roman" w:hAnsi="Times New Roman" w:cs="Times New Roman"/>
          <w:b/>
          <w:sz w:val="20"/>
          <w:szCs w:val="20"/>
        </w:rPr>
        <w:t xml:space="preserve"> </w:t>
      </w:r>
      <w:r w:rsidR="002E719E" w:rsidRPr="008E7C54">
        <w:rPr>
          <w:rFonts w:ascii="Times New Roman" w:hAnsi="Times New Roman" w:cs="Times New Roman"/>
          <w:b/>
          <w:sz w:val="20"/>
          <w:szCs w:val="20"/>
        </w:rPr>
        <w:t xml:space="preserve">of </w:t>
      </w:r>
      <w:r w:rsidR="006E0F21" w:rsidRPr="008E7C54">
        <w:rPr>
          <w:rFonts w:ascii="Times New Roman" w:hAnsi="Times New Roman" w:cs="Times New Roman"/>
          <w:b/>
          <w:sz w:val="20"/>
          <w:szCs w:val="20"/>
        </w:rPr>
        <w:t>October</w:t>
      </w:r>
      <w:r w:rsidRPr="008E7C54">
        <w:rPr>
          <w:rFonts w:ascii="Times New Roman" w:hAnsi="Times New Roman" w:cs="Times New Roman"/>
          <w:b/>
          <w:sz w:val="20"/>
          <w:szCs w:val="20"/>
        </w:rPr>
        <w:t xml:space="preserve">, 2019. </w:t>
      </w:r>
    </w:p>
    <w:p w:rsidR="005A3B2C" w:rsidRPr="008E7C54" w:rsidRDefault="00924563" w:rsidP="00EE1C0F">
      <w:pPr>
        <w:pStyle w:val="ListParagraph"/>
        <w:numPr>
          <w:ilvl w:val="0"/>
          <w:numId w:val="7"/>
        </w:numPr>
        <w:spacing w:after="0" w:line="240" w:lineRule="auto"/>
        <w:ind w:left="567"/>
        <w:jc w:val="both"/>
        <w:rPr>
          <w:rFonts w:ascii="Times New Roman" w:hAnsi="Times New Roman" w:cs="Times New Roman"/>
          <w:b/>
          <w:sz w:val="20"/>
          <w:szCs w:val="20"/>
        </w:rPr>
      </w:pPr>
      <w:r w:rsidRPr="008E7C54">
        <w:rPr>
          <w:rFonts w:ascii="Times New Roman" w:hAnsi="Times New Roman" w:cs="Times New Roman"/>
          <w:b/>
          <w:sz w:val="20"/>
          <w:szCs w:val="20"/>
        </w:rPr>
        <w:t xml:space="preserve">Date of Examination is </w:t>
      </w:r>
      <w:r w:rsidR="00606899">
        <w:rPr>
          <w:rFonts w:ascii="Times New Roman" w:hAnsi="Times New Roman" w:cs="Times New Roman"/>
          <w:b/>
          <w:sz w:val="20"/>
          <w:szCs w:val="20"/>
        </w:rPr>
        <w:t>03/11</w:t>
      </w:r>
      <w:r w:rsidRPr="008E7C54">
        <w:rPr>
          <w:rFonts w:ascii="Times New Roman" w:hAnsi="Times New Roman" w:cs="Times New Roman"/>
          <w:b/>
          <w:sz w:val="20"/>
          <w:szCs w:val="20"/>
        </w:rPr>
        <w:t>/2019. (Sunday)</w:t>
      </w:r>
      <w:r w:rsidR="008E7C54" w:rsidRPr="008E7C54">
        <w:rPr>
          <w:rFonts w:ascii="Times New Roman" w:hAnsi="Times New Roman" w:cs="Times New Roman"/>
          <w:b/>
          <w:sz w:val="20"/>
          <w:szCs w:val="20"/>
        </w:rPr>
        <w:t>.</w:t>
      </w:r>
    </w:p>
    <w:p w:rsidR="008E7C54" w:rsidRPr="008E7C54" w:rsidRDefault="008E7C54" w:rsidP="00EE1C0F">
      <w:pPr>
        <w:pStyle w:val="ListParagraph"/>
        <w:numPr>
          <w:ilvl w:val="0"/>
          <w:numId w:val="7"/>
        </w:numPr>
        <w:spacing w:after="0" w:line="240" w:lineRule="auto"/>
        <w:ind w:left="567"/>
        <w:jc w:val="both"/>
        <w:rPr>
          <w:rFonts w:ascii="Times New Roman" w:hAnsi="Times New Roman" w:cs="Times New Roman"/>
          <w:b/>
          <w:sz w:val="20"/>
          <w:szCs w:val="20"/>
        </w:rPr>
      </w:pPr>
      <w:r w:rsidRPr="008E7C54">
        <w:rPr>
          <w:rFonts w:ascii="Times New Roman" w:hAnsi="Times New Roman" w:cs="Times New Roman"/>
          <w:b/>
          <w:sz w:val="20"/>
          <w:szCs w:val="20"/>
        </w:rPr>
        <w:t>E-admit Card</w:t>
      </w:r>
      <w:r w:rsidR="003B15E9">
        <w:rPr>
          <w:rFonts w:ascii="Times New Roman" w:hAnsi="Times New Roman" w:cs="Times New Roman"/>
          <w:b/>
          <w:sz w:val="20"/>
          <w:szCs w:val="20"/>
        </w:rPr>
        <w:t>s</w:t>
      </w:r>
      <w:r w:rsidRPr="008E7C54">
        <w:rPr>
          <w:rFonts w:ascii="Times New Roman" w:hAnsi="Times New Roman" w:cs="Times New Roman"/>
          <w:b/>
          <w:sz w:val="20"/>
          <w:szCs w:val="20"/>
        </w:rPr>
        <w:t xml:space="preserve"> will be issue</w:t>
      </w:r>
      <w:r w:rsidR="003B15E9">
        <w:rPr>
          <w:rFonts w:ascii="Times New Roman" w:hAnsi="Times New Roman" w:cs="Times New Roman"/>
          <w:b/>
          <w:sz w:val="20"/>
          <w:szCs w:val="20"/>
        </w:rPr>
        <w:t>d</w:t>
      </w:r>
      <w:r w:rsidRPr="008E7C54">
        <w:rPr>
          <w:rFonts w:ascii="Times New Roman" w:hAnsi="Times New Roman" w:cs="Times New Roman"/>
          <w:b/>
          <w:sz w:val="20"/>
          <w:szCs w:val="20"/>
        </w:rPr>
        <w:t xml:space="preserve"> from 15</w:t>
      </w:r>
      <w:r w:rsidR="0031534A">
        <w:rPr>
          <w:rFonts w:ascii="Times New Roman" w:hAnsi="Times New Roman" w:cs="Times New Roman"/>
          <w:b/>
          <w:sz w:val="20"/>
          <w:szCs w:val="20"/>
        </w:rPr>
        <w:t>/10/</w:t>
      </w:r>
      <w:r w:rsidRPr="008E7C54">
        <w:rPr>
          <w:rFonts w:ascii="Times New Roman" w:hAnsi="Times New Roman" w:cs="Times New Roman"/>
          <w:b/>
          <w:sz w:val="20"/>
          <w:szCs w:val="20"/>
        </w:rPr>
        <w:t>2019 onwards.</w:t>
      </w:r>
    </w:p>
    <w:p w:rsidR="005E3958" w:rsidRPr="005E3958" w:rsidRDefault="005E3958" w:rsidP="00E44FCA">
      <w:pPr>
        <w:jc w:val="both"/>
        <w:rPr>
          <w:rFonts w:ascii="Times New Roman" w:hAnsi="Times New Roman" w:cs="Times New Roman"/>
          <w:b/>
          <w:sz w:val="10"/>
          <w:szCs w:val="10"/>
        </w:rPr>
      </w:pPr>
    </w:p>
    <w:p w:rsidR="00777F4C" w:rsidRPr="005A3B2C" w:rsidRDefault="00777F4C" w:rsidP="00E44FCA">
      <w:pPr>
        <w:jc w:val="both"/>
        <w:rPr>
          <w:rFonts w:ascii="Times New Roman" w:hAnsi="Times New Roman" w:cs="Times New Roman"/>
          <w:b/>
          <w:sz w:val="20"/>
          <w:szCs w:val="20"/>
          <w:lang w:val="en-IN"/>
        </w:rPr>
      </w:pPr>
      <w:r w:rsidRPr="005A3B2C">
        <w:rPr>
          <w:rFonts w:ascii="Times New Roman" w:hAnsi="Times New Roman" w:cs="Times New Roman"/>
          <w:b/>
        </w:rPr>
        <w:t>Eligibility</w:t>
      </w:r>
      <w:r w:rsidR="00924563" w:rsidRPr="005A3B2C">
        <w:rPr>
          <w:rFonts w:ascii="Times New Roman" w:hAnsi="Times New Roman" w:cs="Times New Roman"/>
          <w:b/>
        </w:rPr>
        <w:t>:</w:t>
      </w:r>
    </w:p>
    <w:p w:rsidR="00E44FCA" w:rsidRPr="00EE1C0F" w:rsidRDefault="00777F4C" w:rsidP="00E44FCA">
      <w:pPr>
        <w:pStyle w:val="ListParagraph"/>
        <w:numPr>
          <w:ilvl w:val="0"/>
          <w:numId w:val="6"/>
        </w:numPr>
        <w:spacing w:after="0" w:line="240" w:lineRule="auto"/>
        <w:ind w:left="567"/>
        <w:jc w:val="both"/>
        <w:rPr>
          <w:rFonts w:ascii="Times New Roman" w:hAnsi="Times New Roman" w:cs="Times New Roman"/>
          <w:sz w:val="20"/>
          <w:szCs w:val="20"/>
        </w:rPr>
      </w:pPr>
      <w:r w:rsidRPr="00A46097">
        <w:rPr>
          <w:rFonts w:ascii="Times New Roman" w:hAnsi="Times New Roman" w:cs="Times New Roman"/>
          <w:sz w:val="20"/>
          <w:szCs w:val="20"/>
        </w:rPr>
        <w:t xml:space="preserve">Students of </w:t>
      </w:r>
      <w:r w:rsidRPr="00A46097">
        <w:rPr>
          <w:rFonts w:ascii="Times New Roman" w:hAnsi="Times New Roman" w:cs="Times New Roman"/>
          <w:b/>
          <w:sz w:val="20"/>
          <w:szCs w:val="20"/>
        </w:rPr>
        <w:t>Class-X</w:t>
      </w:r>
      <w:r w:rsidRPr="00A46097">
        <w:rPr>
          <w:rFonts w:ascii="Times New Roman" w:hAnsi="Times New Roman" w:cs="Times New Roman"/>
          <w:sz w:val="20"/>
          <w:szCs w:val="20"/>
        </w:rPr>
        <w:t xml:space="preserve"> studying in Government, Local Body, Govt. Aided, Private Schools are eligible to appear </w:t>
      </w:r>
      <w:r w:rsidR="001049CE">
        <w:rPr>
          <w:rFonts w:ascii="Times New Roman" w:hAnsi="Times New Roman" w:cs="Times New Roman"/>
          <w:sz w:val="20"/>
          <w:szCs w:val="20"/>
        </w:rPr>
        <w:t>in</w:t>
      </w:r>
      <w:r w:rsidRPr="00C07B14">
        <w:rPr>
          <w:rFonts w:ascii="Times New Roman" w:hAnsi="Times New Roman" w:cs="Times New Roman"/>
          <w:sz w:val="20"/>
          <w:szCs w:val="20"/>
        </w:rPr>
        <w:t xml:space="preserve"> </w:t>
      </w:r>
      <w:r w:rsidR="00924563" w:rsidRPr="00C07B14">
        <w:rPr>
          <w:rFonts w:ascii="Times New Roman" w:hAnsi="Times New Roman" w:cs="Times New Roman"/>
          <w:b/>
          <w:sz w:val="20"/>
          <w:szCs w:val="20"/>
        </w:rPr>
        <w:t>the</w:t>
      </w:r>
      <w:r w:rsidRPr="00A46097">
        <w:rPr>
          <w:rFonts w:ascii="Times New Roman" w:hAnsi="Times New Roman" w:cs="Times New Roman"/>
          <w:sz w:val="20"/>
          <w:szCs w:val="20"/>
        </w:rPr>
        <w:t xml:space="preserve"> examination.</w:t>
      </w:r>
    </w:p>
    <w:p w:rsidR="005E3958" w:rsidRPr="005E3958" w:rsidRDefault="005E3958" w:rsidP="00E44FCA">
      <w:pPr>
        <w:rPr>
          <w:rFonts w:ascii="Times New Roman" w:hAnsi="Times New Roman" w:cs="Times New Roman"/>
          <w:b/>
          <w:sz w:val="10"/>
          <w:szCs w:val="10"/>
        </w:rPr>
      </w:pPr>
    </w:p>
    <w:p w:rsidR="008E7C54" w:rsidRDefault="008E7C54" w:rsidP="008E7C54">
      <w:pPr>
        <w:jc w:val="both"/>
        <w:rPr>
          <w:rFonts w:ascii="Times New Roman" w:hAnsi="Times New Roman" w:cs="Times New Roman"/>
          <w:b/>
        </w:rPr>
      </w:pPr>
      <w:r w:rsidRPr="00B90DC4">
        <w:rPr>
          <w:rFonts w:ascii="Times New Roman" w:hAnsi="Times New Roman" w:cs="Times New Roman"/>
          <w:b/>
        </w:rPr>
        <w:t xml:space="preserve">How to </w:t>
      </w:r>
      <w:r>
        <w:rPr>
          <w:rFonts w:ascii="Times New Roman" w:hAnsi="Times New Roman" w:cs="Times New Roman"/>
          <w:b/>
        </w:rPr>
        <w:t xml:space="preserve">apply &amp; </w:t>
      </w:r>
      <w:r w:rsidRPr="00B90DC4">
        <w:rPr>
          <w:rFonts w:ascii="Times New Roman" w:hAnsi="Times New Roman" w:cs="Times New Roman"/>
          <w:b/>
        </w:rPr>
        <w:t>deposit fee:</w:t>
      </w:r>
    </w:p>
    <w:p w:rsidR="00924563" w:rsidRPr="008E7C54" w:rsidRDefault="008E7C54" w:rsidP="008E7C54">
      <w:pPr>
        <w:pStyle w:val="ListParagraph"/>
        <w:numPr>
          <w:ilvl w:val="0"/>
          <w:numId w:val="12"/>
        </w:numPr>
        <w:spacing w:after="0" w:line="240" w:lineRule="auto"/>
        <w:ind w:left="567" w:hanging="357"/>
        <w:jc w:val="both"/>
        <w:rPr>
          <w:rFonts w:ascii="Times New Roman" w:hAnsi="Times New Roman" w:cs="Times New Roman"/>
          <w:sz w:val="20"/>
          <w:szCs w:val="20"/>
        </w:rPr>
      </w:pPr>
      <w:r>
        <w:rPr>
          <w:rFonts w:ascii="Times New Roman" w:hAnsi="Times New Roman" w:cs="Times New Roman"/>
          <w:sz w:val="20"/>
          <w:szCs w:val="20"/>
        </w:rPr>
        <w:t xml:space="preserve">The application process of National Talent Search (NTS) Examination has </w:t>
      </w:r>
      <w:r w:rsidR="007B33E1">
        <w:rPr>
          <w:rFonts w:ascii="Times New Roman" w:hAnsi="Times New Roman" w:cs="Times New Roman"/>
          <w:sz w:val="20"/>
          <w:szCs w:val="20"/>
        </w:rPr>
        <w:t xml:space="preserve">been </w:t>
      </w:r>
      <w:r>
        <w:rPr>
          <w:rFonts w:ascii="Times New Roman" w:hAnsi="Times New Roman" w:cs="Times New Roman"/>
          <w:sz w:val="20"/>
          <w:szCs w:val="20"/>
        </w:rPr>
        <w:t xml:space="preserve">made </w:t>
      </w:r>
      <w:r w:rsidRPr="00B54B70">
        <w:rPr>
          <w:rFonts w:ascii="Times New Roman" w:hAnsi="Times New Roman" w:cs="Times New Roman"/>
          <w:b/>
          <w:sz w:val="20"/>
          <w:szCs w:val="20"/>
        </w:rPr>
        <w:t>ONLINE</w:t>
      </w:r>
      <w:r>
        <w:rPr>
          <w:rFonts w:ascii="Times New Roman" w:hAnsi="Times New Roman" w:cs="Times New Roman"/>
          <w:sz w:val="20"/>
          <w:szCs w:val="20"/>
        </w:rPr>
        <w:t xml:space="preserve">. </w:t>
      </w:r>
      <w:r w:rsidRPr="001A3941">
        <w:rPr>
          <w:rFonts w:ascii="Times New Roman" w:hAnsi="Times New Roman" w:cs="Times New Roman"/>
          <w:sz w:val="20"/>
          <w:szCs w:val="20"/>
        </w:rPr>
        <w:t>Applicants</w:t>
      </w:r>
      <w:r>
        <w:rPr>
          <w:rFonts w:ascii="Times New Roman" w:hAnsi="Times New Roman" w:cs="Times New Roman"/>
          <w:sz w:val="20"/>
          <w:szCs w:val="20"/>
        </w:rPr>
        <w:t xml:space="preserve"> </w:t>
      </w:r>
      <w:r w:rsidR="0077423B">
        <w:rPr>
          <w:rFonts w:ascii="Times New Roman" w:hAnsi="Times New Roman" w:cs="Times New Roman"/>
          <w:sz w:val="20"/>
          <w:szCs w:val="20"/>
        </w:rPr>
        <w:t xml:space="preserve">have to </w:t>
      </w:r>
      <w:r w:rsidR="00817003">
        <w:rPr>
          <w:rFonts w:ascii="Times New Roman" w:hAnsi="Times New Roman" w:cs="Times New Roman"/>
          <w:sz w:val="20"/>
          <w:szCs w:val="20"/>
        </w:rPr>
        <w:t>pay</w:t>
      </w:r>
      <w:r>
        <w:rPr>
          <w:rFonts w:ascii="Times New Roman" w:hAnsi="Times New Roman" w:cs="Times New Roman"/>
          <w:sz w:val="20"/>
          <w:szCs w:val="20"/>
        </w:rPr>
        <w:t xml:space="preserve"> the exam fee</w:t>
      </w:r>
      <w:r w:rsidRPr="001A3941">
        <w:rPr>
          <w:rFonts w:ascii="Times New Roman" w:hAnsi="Times New Roman" w:cs="Times New Roman"/>
          <w:sz w:val="20"/>
          <w:szCs w:val="20"/>
        </w:rPr>
        <w:t xml:space="preserve"> through</w:t>
      </w:r>
      <w:r>
        <w:rPr>
          <w:rFonts w:ascii="Times New Roman" w:hAnsi="Times New Roman" w:cs="Times New Roman"/>
          <w:sz w:val="20"/>
          <w:szCs w:val="20"/>
        </w:rPr>
        <w:t xml:space="preserve"> Debit/</w:t>
      </w:r>
      <w:r w:rsidRPr="001A3941">
        <w:rPr>
          <w:rFonts w:ascii="Times New Roman" w:hAnsi="Times New Roman" w:cs="Times New Roman"/>
          <w:sz w:val="20"/>
          <w:szCs w:val="20"/>
        </w:rPr>
        <w:t xml:space="preserve">Credit card, online SBI through the Website </w:t>
      </w:r>
      <w:r>
        <w:rPr>
          <w:rFonts w:ascii="Times New Roman" w:hAnsi="Times New Roman" w:cs="Times New Roman"/>
          <w:sz w:val="20"/>
          <w:szCs w:val="20"/>
        </w:rPr>
        <w:t>-</w:t>
      </w:r>
      <w:r w:rsidRPr="00B54B70">
        <w:rPr>
          <w:rFonts w:ascii="Times New Roman" w:hAnsi="Times New Roman" w:cs="Times New Roman"/>
          <w:sz w:val="20"/>
          <w:szCs w:val="20"/>
        </w:rPr>
        <w:t xml:space="preserve"> </w:t>
      </w:r>
      <w:hyperlink r:id="rId7" w:history="1">
        <w:r w:rsidRPr="008E7C54">
          <w:rPr>
            <w:rStyle w:val="Hyperlink"/>
            <w:rFonts w:ascii="Times New Roman" w:hAnsi="Times New Roman" w:cs="Times New Roman"/>
            <w:b/>
            <w:sz w:val="28"/>
            <w:szCs w:val="28"/>
            <w:u w:val="none"/>
          </w:rPr>
          <w:t>www.madhyamik.assam.gov.in</w:t>
        </w:r>
      </w:hyperlink>
      <w:r w:rsidRPr="00CE55F1">
        <w:rPr>
          <w:rFonts w:ascii="Times New Roman" w:hAnsi="Times New Roman" w:cs="Times New Roman"/>
          <w:b/>
          <w:sz w:val="24"/>
          <w:szCs w:val="24"/>
        </w:rPr>
        <w:t xml:space="preserve"> </w:t>
      </w:r>
      <w:r>
        <w:t xml:space="preserve"> </w:t>
      </w:r>
      <w:r w:rsidRPr="001A3941">
        <w:rPr>
          <w:rFonts w:ascii="Times New Roman" w:hAnsi="Times New Roman" w:cs="Times New Roman"/>
          <w:sz w:val="20"/>
          <w:szCs w:val="20"/>
        </w:rPr>
        <w:t>on or before 10</w:t>
      </w:r>
      <w:r w:rsidRPr="001A3941">
        <w:rPr>
          <w:rFonts w:ascii="Times New Roman" w:hAnsi="Times New Roman" w:cs="Times New Roman"/>
          <w:sz w:val="20"/>
          <w:szCs w:val="20"/>
          <w:vertAlign w:val="superscript"/>
        </w:rPr>
        <w:t>th</w:t>
      </w:r>
      <w:r w:rsidRPr="001A3941">
        <w:rPr>
          <w:rFonts w:ascii="Times New Roman" w:hAnsi="Times New Roman" w:cs="Times New Roman"/>
          <w:sz w:val="20"/>
          <w:szCs w:val="20"/>
        </w:rPr>
        <w:t xml:space="preserve"> October, 2019.</w:t>
      </w:r>
    </w:p>
    <w:p w:rsidR="005E3958" w:rsidRPr="005E3958" w:rsidRDefault="005E3958" w:rsidP="00E44FCA">
      <w:pPr>
        <w:jc w:val="both"/>
        <w:rPr>
          <w:rFonts w:ascii="Times New Roman" w:hAnsi="Times New Roman" w:cs="Times New Roman"/>
          <w:b/>
          <w:sz w:val="10"/>
          <w:szCs w:val="10"/>
        </w:rPr>
      </w:pPr>
    </w:p>
    <w:p w:rsidR="005A3B2C" w:rsidRPr="00E12F78" w:rsidRDefault="005A3B2C" w:rsidP="00E44FCA">
      <w:pPr>
        <w:jc w:val="both"/>
        <w:rPr>
          <w:rFonts w:ascii="Times New Roman" w:hAnsi="Times New Roman" w:cs="Times New Roman"/>
          <w:b/>
          <w:sz w:val="22"/>
          <w:szCs w:val="22"/>
        </w:rPr>
      </w:pPr>
      <w:r>
        <w:rPr>
          <w:rFonts w:ascii="Times New Roman" w:hAnsi="Times New Roman" w:cs="Times New Roman"/>
          <w:b/>
          <w:sz w:val="22"/>
          <w:szCs w:val="22"/>
        </w:rPr>
        <w:t>E-a</w:t>
      </w:r>
      <w:r w:rsidRPr="00E12F78">
        <w:rPr>
          <w:rFonts w:ascii="Times New Roman" w:hAnsi="Times New Roman" w:cs="Times New Roman"/>
          <w:b/>
          <w:sz w:val="22"/>
          <w:szCs w:val="22"/>
        </w:rPr>
        <w:t>dmit Card:</w:t>
      </w:r>
    </w:p>
    <w:p w:rsidR="005A3B2C" w:rsidRPr="00EE1C0F" w:rsidRDefault="005A3B2C" w:rsidP="00EE1C0F">
      <w:pPr>
        <w:pStyle w:val="ListParagraph"/>
        <w:numPr>
          <w:ilvl w:val="0"/>
          <w:numId w:val="7"/>
        </w:numPr>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E-a</w:t>
      </w:r>
      <w:r w:rsidRPr="00A62A53">
        <w:rPr>
          <w:rFonts w:ascii="Times New Roman" w:hAnsi="Times New Roman" w:cs="Times New Roman"/>
          <w:sz w:val="20"/>
          <w:szCs w:val="20"/>
        </w:rPr>
        <w:t>dmit Card for the candidate</w:t>
      </w:r>
      <w:r w:rsidR="00F9632B">
        <w:rPr>
          <w:rFonts w:ascii="Times New Roman" w:hAnsi="Times New Roman" w:cs="Times New Roman"/>
          <w:sz w:val="20"/>
          <w:szCs w:val="20"/>
        </w:rPr>
        <w:t>s</w:t>
      </w:r>
      <w:r w:rsidRPr="00A62A53">
        <w:rPr>
          <w:rFonts w:ascii="Times New Roman" w:hAnsi="Times New Roman" w:cs="Times New Roman"/>
          <w:sz w:val="20"/>
          <w:szCs w:val="20"/>
        </w:rPr>
        <w:t xml:space="preserve"> will be available online. The candidate may download his/her admit card by putting his/her application number or name on or after </w:t>
      </w:r>
      <w:r w:rsidRPr="00A62A53">
        <w:rPr>
          <w:rFonts w:ascii="Times New Roman" w:hAnsi="Times New Roman" w:cs="Times New Roman"/>
          <w:b/>
          <w:bCs/>
          <w:sz w:val="20"/>
          <w:szCs w:val="20"/>
        </w:rPr>
        <w:t>15</w:t>
      </w:r>
      <w:r w:rsidRPr="00A62A53">
        <w:rPr>
          <w:rFonts w:ascii="Times New Roman" w:hAnsi="Times New Roman" w:cs="Times New Roman"/>
          <w:b/>
          <w:bCs/>
          <w:sz w:val="20"/>
          <w:szCs w:val="20"/>
          <w:vertAlign w:val="superscript"/>
        </w:rPr>
        <w:t>th</w:t>
      </w:r>
      <w:r w:rsidRPr="00A62A53">
        <w:rPr>
          <w:rFonts w:ascii="Times New Roman" w:hAnsi="Times New Roman" w:cs="Times New Roman"/>
          <w:b/>
          <w:bCs/>
          <w:sz w:val="20"/>
          <w:szCs w:val="20"/>
        </w:rPr>
        <w:t xml:space="preserve"> October’</w:t>
      </w:r>
      <w:r w:rsidRPr="00A62A53">
        <w:rPr>
          <w:rFonts w:ascii="Times New Roman" w:hAnsi="Times New Roman" w:cs="Times New Roman"/>
          <w:sz w:val="20"/>
          <w:szCs w:val="20"/>
        </w:rPr>
        <w:t xml:space="preserve"> 2019. If any candidate fails to submit required information or deposit  required fee, their application will be rejected and no admit card will issued against them.</w:t>
      </w:r>
    </w:p>
    <w:p w:rsidR="005E3958" w:rsidRPr="005E3958" w:rsidRDefault="005E3958" w:rsidP="00E44FCA">
      <w:pPr>
        <w:jc w:val="both"/>
        <w:rPr>
          <w:rFonts w:ascii="Times New Roman" w:hAnsi="Times New Roman" w:cs="Times New Roman"/>
          <w:b/>
          <w:sz w:val="10"/>
          <w:szCs w:val="10"/>
        </w:rPr>
      </w:pPr>
    </w:p>
    <w:p w:rsidR="00A46097" w:rsidRPr="005A3B2C" w:rsidRDefault="00777F4C" w:rsidP="00E44FCA">
      <w:pPr>
        <w:jc w:val="both"/>
        <w:rPr>
          <w:rFonts w:ascii="Times New Roman" w:hAnsi="Times New Roman" w:cs="Times New Roman"/>
          <w:b/>
          <w:sz w:val="22"/>
          <w:szCs w:val="22"/>
        </w:rPr>
      </w:pPr>
      <w:r w:rsidRPr="005A3B2C">
        <w:rPr>
          <w:rFonts w:ascii="Times New Roman" w:hAnsi="Times New Roman" w:cs="Times New Roman"/>
          <w:b/>
          <w:sz w:val="22"/>
          <w:szCs w:val="22"/>
        </w:rPr>
        <w:t>Examination Fee</w:t>
      </w:r>
      <w:r w:rsidR="005A3B2C" w:rsidRPr="005A3B2C">
        <w:rPr>
          <w:rFonts w:ascii="Times New Roman" w:hAnsi="Times New Roman" w:cs="Times New Roman"/>
          <w:b/>
          <w:sz w:val="22"/>
          <w:szCs w:val="22"/>
        </w:rPr>
        <w:t>:</w:t>
      </w:r>
    </w:p>
    <w:p w:rsidR="00A46097" w:rsidRDefault="00777F4C" w:rsidP="00E44FCA">
      <w:pPr>
        <w:pStyle w:val="ListParagraph"/>
        <w:numPr>
          <w:ilvl w:val="0"/>
          <w:numId w:val="6"/>
        </w:numPr>
        <w:spacing w:after="0" w:line="240" w:lineRule="auto"/>
        <w:ind w:left="567"/>
        <w:jc w:val="both"/>
        <w:rPr>
          <w:rFonts w:ascii="Times New Roman" w:hAnsi="Times New Roman" w:cs="Times New Roman"/>
          <w:b/>
          <w:sz w:val="20"/>
          <w:szCs w:val="20"/>
        </w:rPr>
      </w:pPr>
      <w:r w:rsidRPr="00A46097">
        <w:rPr>
          <w:rFonts w:ascii="Times New Roman" w:hAnsi="Times New Roman" w:cs="Times New Roman"/>
          <w:b/>
          <w:sz w:val="20"/>
          <w:szCs w:val="20"/>
        </w:rPr>
        <w:t>Rs.</w:t>
      </w:r>
      <w:r w:rsidR="00A46097">
        <w:rPr>
          <w:rFonts w:ascii="Times New Roman" w:hAnsi="Times New Roman" w:cs="Times New Roman"/>
          <w:b/>
          <w:sz w:val="20"/>
          <w:szCs w:val="20"/>
        </w:rPr>
        <w:t>25</w:t>
      </w:r>
      <w:r w:rsidRPr="00A46097">
        <w:rPr>
          <w:rFonts w:ascii="Times New Roman" w:hAnsi="Times New Roman" w:cs="Times New Roman"/>
          <w:b/>
          <w:sz w:val="20"/>
          <w:szCs w:val="20"/>
        </w:rPr>
        <w:t>0/- per student for General Category.</w:t>
      </w:r>
    </w:p>
    <w:p w:rsidR="005E3958" w:rsidRPr="008E7C54" w:rsidRDefault="00777F4C" w:rsidP="00B54B70">
      <w:pPr>
        <w:pStyle w:val="ListParagraph"/>
        <w:numPr>
          <w:ilvl w:val="0"/>
          <w:numId w:val="6"/>
        </w:numPr>
        <w:spacing w:after="0" w:line="240" w:lineRule="auto"/>
        <w:ind w:left="567"/>
        <w:jc w:val="both"/>
        <w:rPr>
          <w:rFonts w:ascii="Times New Roman" w:hAnsi="Times New Roman" w:cs="Times New Roman"/>
          <w:b/>
          <w:sz w:val="20"/>
          <w:szCs w:val="20"/>
        </w:rPr>
      </w:pPr>
      <w:r w:rsidRPr="00A46097">
        <w:rPr>
          <w:rFonts w:ascii="Times New Roman" w:hAnsi="Times New Roman" w:cs="Times New Roman"/>
          <w:b/>
          <w:sz w:val="20"/>
          <w:szCs w:val="20"/>
        </w:rPr>
        <w:t>Rs.</w:t>
      </w:r>
      <w:r w:rsidR="006F7623">
        <w:rPr>
          <w:rFonts w:ascii="Times New Roman" w:hAnsi="Times New Roman" w:cs="Times New Roman"/>
          <w:b/>
          <w:sz w:val="20"/>
          <w:szCs w:val="20"/>
        </w:rPr>
        <w:t>20</w:t>
      </w:r>
      <w:r w:rsidR="005A3B2C">
        <w:rPr>
          <w:rFonts w:ascii="Times New Roman" w:hAnsi="Times New Roman" w:cs="Times New Roman"/>
          <w:b/>
          <w:sz w:val="20"/>
          <w:szCs w:val="20"/>
        </w:rPr>
        <w:t>0/- per student for</w:t>
      </w:r>
      <w:r w:rsidRPr="00A46097">
        <w:rPr>
          <w:rFonts w:ascii="Times New Roman" w:hAnsi="Times New Roman" w:cs="Times New Roman"/>
          <w:b/>
          <w:sz w:val="20"/>
          <w:szCs w:val="20"/>
        </w:rPr>
        <w:t xml:space="preserve"> SC/ST Category.</w:t>
      </w:r>
    </w:p>
    <w:p w:rsidR="005E3958" w:rsidRPr="005E3958" w:rsidRDefault="005E3958" w:rsidP="00B54B70">
      <w:pPr>
        <w:jc w:val="both"/>
        <w:rPr>
          <w:rFonts w:ascii="Times New Roman" w:hAnsi="Times New Roman" w:cs="Times New Roman"/>
          <w:b/>
          <w:sz w:val="10"/>
          <w:szCs w:val="10"/>
        </w:rPr>
      </w:pPr>
    </w:p>
    <w:p w:rsidR="00B54B70" w:rsidRPr="007C5D81" w:rsidRDefault="00B54B70" w:rsidP="00B54B70">
      <w:pPr>
        <w:jc w:val="both"/>
        <w:rPr>
          <w:rFonts w:ascii="Times New Roman" w:hAnsi="Times New Roman" w:cs="Times New Roman"/>
          <w:sz w:val="20"/>
          <w:szCs w:val="20"/>
        </w:rPr>
      </w:pPr>
      <w:r w:rsidRPr="007C5D81">
        <w:rPr>
          <w:rFonts w:ascii="Times New Roman" w:hAnsi="Times New Roman" w:cs="Times New Roman"/>
          <w:b/>
        </w:rPr>
        <w:t>Examination Centre</w:t>
      </w:r>
      <w:r>
        <w:rPr>
          <w:rFonts w:ascii="Times New Roman" w:hAnsi="Times New Roman" w:cs="Times New Roman"/>
          <w:b/>
        </w:rPr>
        <w:t>s</w:t>
      </w:r>
      <w:r w:rsidRPr="007C5D81">
        <w:rPr>
          <w:rFonts w:ascii="Times New Roman" w:hAnsi="Times New Roman" w:cs="Times New Roman"/>
          <w:b/>
        </w:rPr>
        <w:t>:</w:t>
      </w:r>
    </w:p>
    <w:p w:rsidR="00B54B70" w:rsidRPr="009A6680" w:rsidRDefault="00DB0ADE" w:rsidP="00DB0806">
      <w:pPr>
        <w:pStyle w:val="ListParagraph"/>
        <w:numPr>
          <w:ilvl w:val="0"/>
          <w:numId w:val="10"/>
        </w:numPr>
        <w:spacing w:after="0" w:line="240" w:lineRule="auto"/>
        <w:ind w:left="567" w:hanging="284"/>
        <w:jc w:val="both"/>
        <w:rPr>
          <w:rFonts w:ascii="Times New Roman" w:hAnsi="Times New Roman" w:cs="Times New Roman"/>
          <w:b/>
          <w:sz w:val="20"/>
          <w:szCs w:val="20"/>
        </w:rPr>
      </w:pPr>
      <w:r>
        <w:rPr>
          <w:rFonts w:ascii="Times New Roman" w:hAnsi="Times New Roman" w:cs="Times New Roman"/>
          <w:sz w:val="20"/>
          <w:szCs w:val="20"/>
        </w:rPr>
        <w:t>NTS</w:t>
      </w:r>
      <w:r w:rsidR="00AD5E07">
        <w:rPr>
          <w:rFonts w:ascii="Times New Roman" w:hAnsi="Times New Roman" w:cs="Times New Roman"/>
          <w:sz w:val="20"/>
          <w:szCs w:val="20"/>
        </w:rPr>
        <w:t xml:space="preserve"> Examination will be held at 81</w:t>
      </w:r>
      <w:r w:rsidR="00B54B70" w:rsidRPr="007C5D81">
        <w:rPr>
          <w:rFonts w:ascii="Times New Roman" w:hAnsi="Times New Roman" w:cs="Times New Roman"/>
          <w:sz w:val="20"/>
          <w:szCs w:val="20"/>
        </w:rPr>
        <w:t xml:space="preserve"> Nos. of centres </w:t>
      </w:r>
      <w:r w:rsidR="00B54B70">
        <w:rPr>
          <w:rFonts w:ascii="Times New Roman" w:hAnsi="Times New Roman" w:cs="Times New Roman"/>
          <w:sz w:val="20"/>
          <w:szCs w:val="20"/>
        </w:rPr>
        <w:t>across</w:t>
      </w:r>
      <w:r w:rsidR="00B54B70" w:rsidRPr="007C5D81">
        <w:rPr>
          <w:rFonts w:ascii="Times New Roman" w:hAnsi="Times New Roman" w:cs="Times New Roman"/>
          <w:sz w:val="20"/>
          <w:szCs w:val="20"/>
        </w:rPr>
        <w:t xml:space="preserve"> Assam including all the District Headquarters. </w:t>
      </w:r>
      <w:r w:rsidR="00B54B70">
        <w:rPr>
          <w:rFonts w:ascii="Times New Roman" w:hAnsi="Times New Roman" w:cs="Times New Roman"/>
          <w:sz w:val="20"/>
          <w:szCs w:val="20"/>
        </w:rPr>
        <w:t>Exam c</w:t>
      </w:r>
      <w:r w:rsidR="00B54B70" w:rsidRPr="007C5D81">
        <w:rPr>
          <w:rFonts w:ascii="Times New Roman" w:hAnsi="Times New Roman" w:cs="Times New Roman"/>
          <w:sz w:val="20"/>
          <w:szCs w:val="20"/>
        </w:rPr>
        <w:t>entre</w:t>
      </w:r>
      <w:r w:rsidR="00B54B70">
        <w:rPr>
          <w:rFonts w:ascii="Times New Roman" w:hAnsi="Times New Roman" w:cs="Times New Roman"/>
          <w:sz w:val="20"/>
          <w:szCs w:val="20"/>
        </w:rPr>
        <w:t>s</w:t>
      </w:r>
      <w:r w:rsidR="00B54B70" w:rsidRPr="007C5D81">
        <w:rPr>
          <w:rFonts w:ascii="Times New Roman" w:hAnsi="Times New Roman" w:cs="Times New Roman"/>
          <w:sz w:val="20"/>
          <w:szCs w:val="20"/>
        </w:rPr>
        <w:t xml:space="preserve"> may be increased or decreased depending upon the number of candidates.</w:t>
      </w:r>
      <w:r w:rsidR="00B54B70">
        <w:rPr>
          <w:rFonts w:ascii="Times New Roman" w:hAnsi="Times New Roman" w:cs="Times New Roman"/>
          <w:sz w:val="20"/>
          <w:szCs w:val="20"/>
        </w:rPr>
        <w:t xml:space="preserve"> The list of examination centres are shown below.</w:t>
      </w:r>
    </w:p>
    <w:p w:rsidR="00B54B70" w:rsidRPr="00AF6A67" w:rsidRDefault="00B54B70" w:rsidP="00B54B70">
      <w:pPr>
        <w:rPr>
          <w:rFonts w:ascii="Times New Roman" w:hAnsi="Times New Roman" w:cs="Times New Roman"/>
          <w:b/>
          <w:sz w:val="10"/>
          <w:szCs w:val="10"/>
        </w:rPr>
      </w:pPr>
    </w:p>
    <w:tbl>
      <w:tblPr>
        <w:tblW w:w="10490" w:type="dxa"/>
        <w:tblInd w:w="250" w:type="dxa"/>
        <w:tblLayout w:type="fixed"/>
        <w:tblLook w:val="04A0"/>
      </w:tblPr>
      <w:tblGrid>
        <w:gridCol w:w="709"/>
        <w:gridCol w:w="1417"/>
        <w:gridCol w:w="4253"/>
        <w:gridCol w:w="4111"/>
      </w:tblGrid>
      <w:tr w:rsidR="0089643C" w:rsidRPr="0089643C" w:rsidTr="004377A3">
        <w:trPr>
          <w:trHeight w:val="254"/>
        </w:trPr>
        <w:tc>
          <w:tcPr>
            <w:tcW w:w="1049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b/>
                <w:bCs/>
                <w:color w:val="000000"/>
                <w:lang w:val="en-IN" w:eastAsia="en-IN"/>
              </w:rPr>
            </w:pPr>
            <w:r w:rsidRPr="0089643C">
              <w:rPr>
                <w:rFonts w:ascii="Times New Roman" w:eastAsia="Times New Roman" w:hAnsi="Times New Roman" w:cs="Times New Roman"/>
                <w:b/>
                <w:bCs/>
                <w:color w:val="000000"/>
                <w:lang w:val="en-IN" w:eastAsia="en-IN"/>
              </w:rPr>
              <w:t>NMMSS &amp; NTSE EXAMINATION CENTRE FOR THE YEAR 2019-20</w:t>
            </w:r>
          </w:p>
        </w:tc>
      </w:tr>
      <w:tr w:rsidR="0089643C" w:rsidRPr="0089643C" w:rsidTr="004377A3">
        <w:trPr>
          <w:trHeight w:val="259"/>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b/>
                <w:bCs/>
                <w:i/>
                <w:iCs/>
                <w:color w:val="000000"/>
                <w:sz w:val="16"/>
                <w:szCs w:val="16"/>
                <w:lang w:val="en-IN" w:eastAsia="en-IN"/>
              </w:rPr>
            </w:pPr>
            <w:r w:rsidRPr="0089643C">
              <w:rPr>
                <w:rFonts w:ascii="Times New Roman" w:eastAsia="Times New Roman" w:hAnsi="Times New Roman" w:cs="Times New Roman"/>
                <w:b/>
                <w:bCs/>
                <w:i/>
                <w:iCs/>
                <w:color w:val="000000"/>
                <w:sz w:val="16"/>
                <w:szCs w:val="16"/>
                <w:lang w:val="en-IN" w:eastAsia="en-IN"/>
              </w:rPr>
              <w:t>Sl. No.</w:t>
            </w:r>
          </w:p>
        </w:tc>
        <w:tc>
          <w:tcPr>
            <w:tcW w:w="1417"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b/>
                <w:bCs/>
                <w:i/>
                <w:iCs/>
                <w:color w:val="000000"/>
                <w:sz w:val="16"/>
                <w:szCs w:val="16"/>
                <w:lang w:val="en-IN" w:eastAsia="en-IN"/>
              </w:rPr>
            </w:pPr>
            <w:r w:rsidRPr="0089643C">
              <w:rPr>
                <w:rFonts w:ascii="Times New Roman" w:eastAsia="Times New Roman" w:hAnsi="Times New Roman" w:cs="Times New Roman"/>
                <w:b/>
                <w:bCs/>
                <w:i/>
                <w:iCs/>
                <w:color w:val="000000"/>
                <w:sz w:val="16"/>
                <w:szCs w:val="16"/>
                <w:lang w:val="en-IN" w:eastAsia="en-IN"/>
              </w:rPr>
              <w:t>District</w:t>
            </w: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b/>
                <w:bCs/>
                <w:i/>
                <w:iCs/>
                <w:color w:val="000000"/>
                <w:sz w:val="16"/>
                <w:szCs w:val="16"/>
                <w:lang w:val="en-IN" w:eastAsia="en-IN"/>
              </w:rPr>
            </w:pPr>
            <w:r w:rsidRPr="0089643C">
              <w:rPr>
                <w:rFonts w:ascii="Times New Roman" w:eastAsia="Times New Roman" w:hAnsi="Times New Roman" w:cs="Times New Roman"/>
                <w:b/>
                <w:bCs/>
                <w:i/>
                <w:iCs/>
                <w:color w:val="000000"/>
                <w:sz w:val="16"/>
                <w:szCs w:val="16"/>
                <w:lang w:val="en-IN" w:eastAsia="en-IN"/>
              </w:rPr>
              <w:t>Name of Centre</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b/>
                <w:bCs/>
                <w:i/>
                <w:iCs/>
                <w:color w:val="000000"/>
                <w:sz w:val="16"/>
                <w:szCs w:val="16"/>
                <w:lang w:val="en-IN" w:eastAsia="en-IN"/>
              </w:rPr>
            </w:pPr>
            <w:r w:rsidRPr="0089643C">
              <w:rPr>
                <w:rFonts w:ascii="Times New Roman" w:eastAsia="Times New Roman" w:hAnsi="Times New Roman" w:cs="Times New Roman"/>
                <w:b/>
                <w:bCs/>
                <w:i/>
                <w:iCs/>
                <w:color w:val="000000"/>
                <w:sz w:val="16"/>
                <w:szCs w:val="16"/>
                <w:lang w:val="en-IN" w:eastAsia="en-IN"/>
              </w:rPr>
              <w:t>Address of the Centre</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1</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Barpeta</w:t>
            </w: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Al-Amin KDM High Madrassa</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Shariatpur, Via - Langla, District - Barpeta</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2</w:t>
            </w:r>
          </w:p>
        </w:tc>
        <w:tc>
          <w:tcPr>
            <w:tcW w:w="1417" w:type="dxa"/>
            <w:vMerge/>
            <w:tcBorders>
              <w:top w:val="nil"/>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Bajali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Pathsala, District - Barpeta</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3</w:t>
            </w:r>
          </w:p>
        </w:tc>
        <w:tc>
          <w:tcPr>
            <w:tcW w:w="1417" w:type="dxa"/>
            <w:vMerge/>
            <w:tcBorders>
              <w:top w:val="nil"/>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Gopinath Bordoloi Memo. High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Barpeta Road, District - Barpeta</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4</w:t>
            </w:r>
          </w:p>
        </w:tc>
        <w:tc>
          <w:tcPr>
            <w:tcW w:w="1417" w:type="dxa"/>
            <w:vMerge/>
            <w:tcBorders>
              <w:top w:val="nil"/>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Govt. Higher Secondary School, Barpeta</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Barpeta Town, District - Barpeta</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5</w:t>
            </w:r>
          </w:p>
        </w:tc>
        <w:tc>
          <w:tcPr>
            <w:tcW w:w="1417" w:type="dxa"/>
            <w:vMerge/>
            <w:tcBorders>
              <w:top w:val="nil"/>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Langla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Langla, District - Barpeta</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6</w:t>
            </w:r>
          </w:p>
        </w:tc>
        <w:tc>
          <w:tcPr>
            <w:tcW w:w="1417" w:type="dxa"/>
            <w:vMerge/>
            <w:tcBorders>
              <w:top w:val="nil"/>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auto"/>
                <w:sz w:val="18"/>
                <w:szCs w:val="18"/>
                <w:lang w:val="en-IN" w:eastAsia="en-IN"/>
              </w:rPr>
            </w:pPr>
            <w:r w:rsidRPr="0089643C">
              <w:rPr>
                <w:rFonts w:ascii="Times New Roman" w:eastAsia="Times New Roman" w:hAnsi="Times New Roman" w:cs="Times New Roman"/>
                <w:color w:val="auto"/>
                <w:sz w:val="18"/>
                <w:szCs w:val="18"/>
                <w:lang w:val="en-IN" w:eastAsia="en-IN"/>
              </w:rPr>
              <w:t>Nagaon Siksha Mandir High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Nagaon, District - Barpeta</w:t>
            </w:r>
          </w:p>
        </w:tc>
      </w:tr>
      <w:tr w:rsidR="0089643C" w:rsidRPr="0089643C" w:rsidTr="004377A3">
        <w:trPr>
          <w:trHeight w:val="2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Sarukhetri High School</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Boniakuchi, Via- Sarthebari, District - Barpeta</w:t>
            </w:r>
          </w:p>
        </w:tc>
      </w:tr>
      <w:tr w:rsidR="0089643C" w:rsidRPr="0089643C" w:rsidTr="004377A3">
        <w:trPr>
          <w:trHeight w:val="2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8</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Vidyamandir High School</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Sarupeta, Via - Bhabanipur, District - Barpeta</w:t>
            </w:r>
          </w:p>
        </w:tc>
      </w:tr>
      <w:tr w:rsidR="0089643C" w:rsidRPr="0089643C" w:rsidTr="004377A3">
        <w:trPr>
          <w:trHeight w:val="2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9</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Baksa</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Mushalpur Higher Secondary School</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Mushalpur, District - Baksa</w:t>
            </w:r>
          </w:p>
        </w:tc>
      </w:tr>
      <w:tr w:rsidR="0089643C" w:rsidRPr="0089643C" w:rsidTr="004377A3">
        <w:trPr>
          <w:trHeight w:val="2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10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Tamulpur Higher Secondary School</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Tamulpur, District - Baksa</w:t>
            </w:r>
          </w:p>
        </w:tc>
      </w:tr>
      <w:tr w:rsidR="0089643C" w:rsidRPr="0089643C" w:rsidTr="004377A3">
        <w:trPr>
          <w:trHeight w:val="2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11</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Bongaigaon</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Boitamari Higher Secondary School</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Boitamari, District - Bongaigaon</w:t>
            </w:r>
          </w:p>
        </w:tc>
      </w:tr>
      <w:tr w:rsidR="0089643C" w:rsidRPr="0089643C" w:rsidTr="004377A3">
        <w:trPr>
          <w:trHeight w:val="2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12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Lengtisinga Higher Secondary School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Lengtisinga, District - Bongaigaon</w:t>
            </w:r>
          </w:p>
        </w:tc>
      </w:tr>
      <w:tr w:rsidR="005E3958" w:rsidRPr="0089643C" w:rsidTr="004377A3">
        <w:trPr>
          <w:trHeight w:val="2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13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North Bongaigaon High School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Police Resurve, Bongigaon Town, Dist - Bongaigaon</w:t>
            </w:r>
          </w:p>
        </w:tc>
      </w:tr>
      <w:tr w:rsidR="005E3958" w:rsidRPr="0089643C" w:rsidTr="004377A3">
        <w:trPr>
          <w:trHeight w:val="2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14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 xml:space="preserve"> Cachar</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Govt. Boys' Higher Secondary School, Silchar</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Silchar, District - Cachar</w:t>
            </w:r>
          </w:p>
        </w:tc>
      </w:tr>
      <w:tr w:rsidR="0089643C" w:rsidRPr="0089643C" w:rsidTr="004377A3">
        <w:trPr>
          <w:trHeight w:val="2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15</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Chirang</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Borobazar Higher Secondary School</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Borobazar, District - Chirang</w:t>
            </w:r>
          </w:p>
        </w:tc>
      </w:tr>
      <w:tr w:rsidR="0089643C" w:rsidRPr="0089643C" w:rsidTr="004377A3">
        <w:trPr>
          <w:trHeight w:val="2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lastRenderedPageBreak/>
              <w:t>16</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Dhaligaon High School</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Dhaligaon, District - Chirang</w:t>
            </w:r>
          </w:p>
        </w:tc>
      </w:tr>
      <w:tr w:rsidR="0089643C" w:rsidRPr="0089643C" w:rsidTr="004377A3">
        <w:trPr>
          <w:trHeight w:val="2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17</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Darrang</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Govt. Higher Secondary School, Mangaldoi</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Mangaldoi, District - Darrang</w:t>
            </w:r>
          </w:p>
        </w:tc>
      </w:tr>
      <w:tr w:rsidR="0089643C" w:rsidRPr="0089643C" w:rsidTr="004377A3">
        <w:trPr>
          <w:trHeight w:val="2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18</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Sipajhar Higher Secondary School</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Sipajhar, District - Darrang</w:t>
            </w:r>
          </w:p>
        </w:tc>
      </w:tr>
      <w:tr w:rsidR="0089643C" w:rsidRPr="0089643C" w:rsidTr="004377A3">
        <w:trPr>
          <w:trHeight w:val="2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19</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Dhemaji</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Dhemaji Higher Secondary School</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Dhemaji Town, District - Dhemaji</w:t>
            </w:r>
          </w:p>
        </w:tc>
      </w:tr>
      <w:tr w:rsidR="0089643C" w:rsidRPr="0089643C" w:rsidTr="004377A3">
        <w:trPr>
          <w:trHeight w:val="2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20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Gogamukh Higher Secondary School</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Gogamukh, District - Dhemaji</w:t>
            </w:r>
          </w:p>
        </w:tc>
      </w:tr>
      <w:tr w:rsidR="0089643C" w:rsidRPr="0089643C" w:rsidTr="004377A3">
        <w:trPr>
          <w:trHeight w:val="2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21</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E144B4" w:rsidP="0089643C">
            <w:pPr>
              <w:rPr>
                <w:rFonts w:ascii="Times New Roman" w:eastAsia="Times New Roman" w:hAnsi="Times New Roman" w:cs="Times New Roman"/>
                <w:color w:val="000000"/>
                <w:sz w:val="18"/>
                <w:szCs w:val="18"/>
                <w:lang w:val="en-IN" w:eastAsia="en-IN"/>
              </w:rPr>
            </w:pPr>
            <w:r w:rsidRPr="0097727C">
              <w:rPr>
                <w:rFonts w:ascii="Times New Roman" w:eastAsia="Times New Roman" w:hAnsi="Times New Roman" w:cs="Times New Roman"/>
                <w:color w:val="000000"/>
                <w:sz w:val="18"/>
                <w:szCs w:val="18"/>
                <w:lang w:val="en-IN" w:eastAsia="en-IN"/>
              </w:rPr>
              <w:t>Silapathar Residential Higher Secondary School</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Silapathar, District - Dhemaji</w:t>
            </w:r>
          </w:p>
        </w:tc>
      </w:tr>
      <w:tr w:rsidR="0089643C" w:rsidRPr="0089643C" w:rsidTr="004377A3">
        <w:trPr>
          <w:trHeight w:val="2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22</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 xml:space="preserve"> Dhubri</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Agamoni Higher Secondary School</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Agamoni, District - Dhubri, Pin-783335</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23</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Govt. Boys' Higher Secondary School, Dhubri</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Dhubri Town, District - Dhubri</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24</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Rokhakhata H.S.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Bilashipara, District - Dhubri</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25</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Dibrugarh</w:t>
            </w: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Govt. Boys' Higher Secondary School, Dibrugarh</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Dibrugarh Town, District - Dibrugarh</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26</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Naharkatia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Naharkatia, District - Dibrugarh</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27</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Dima Hasao</w:t>
            </w: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Govt. Boys' Higher Secondary School, Haflong</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Haflong, District - Dima Hasao</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28</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Maibang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Maibang, District - Dima Hasao</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29</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 xml:space="preserve"> Goalpara</w:t>
            </w: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Dudhnoi High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Dudhnoi, District -Goalpara</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30</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Lakhipur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Lakhipur, District -Goalpara</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31</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Prithi Ram Govt. H.S. &amp; M.P. School, Goalpara</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Goalpara Town, District - Goalpara</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32</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Golaghat</w:t>
            </w: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Bokakhat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Bokakhat, District - Golaghat</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33</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Dergaon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Dergaon, District - Golaghat</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34</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Govt. Bezbaruah Higher Secondary School, Golaghat</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Golaghat Town, District - Golaghat</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35</w:t>
            </w:r>
          </w:p>
        </w:tc>
        <w:tc>
          <w:tcPr>
            <w:tcW w:w="1417" w:type="dxa"/>
            <w:tcBorders>
              <w:top w:val="nil"/>
              <w:left w:val="nil"/>
              <w:bottom w:val="nil"/>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Hailakandi</w:t>
            </w: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Govt. Victoria Memorial HS School, Hailakandi</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Hailakandi Town, District - Hailakandi</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36</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Jorhat</w:t>
            </w: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Govt. Boys' Higher Secondary School, Jorhat</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Jorhat Town, District - Jorhat</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37</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Malow Ali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Dhekorgorah, District - Jorhat</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38</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Majuli Auniati Hemchandra H.S.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Kamalabari Chariali, Majuli, District - Jorhat</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39</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Mohiran Saikia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Titabor, District - Jorhat</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40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Kamrup M</w:t>
            </w: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Bonda Anchalik High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Bonda, Via - Narangi, Guwahati</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41</w:t>
            </w:r>
          </w:p>
        </w:tc>
        <w:tc>
          <w:tcPr>
            <w:tcW w:w="1417" w:type="dxa"/>
            <w:vMerge/>
            <w:tcBorders>
              <w:top w:val="nil"/>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Gopal Boro Govt.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Ganeshguri, Dispur, Guwahati</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42</w:t>
            </w:r>
          </w:p>
        </w:tc>
        <w:tc>
          <w:tcPr>
            <w:tcW w:w="1417" w:type="dxa"/>
            <w:vMerge/>
            <w:tcBorders>
              <w:top w:val="nil"/>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Rajdhar Bora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Azara, Guwahati</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43</w:t>
            </w:r>
          </w:p>
        </w:tc>
        <w:tc>
          <w:tcPr>
            <w:tcW w:w="1417" w:type="dxa"/>
            <w:vMerge/>
            <w:tcBorders>
              <w:top w:val="nil"/>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Sonapur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Sonapur, District - Kamrup M</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44</w:t>
            </w:r>
          </w:p>
        </w:tc>
        <w:tc>
          <w:tcPr>
            <w:tcW w:w="1417" w:type="dxa"/>
            <w:vMerge/>
            <w:tcBorders>
              <w:top w:val="nil"/>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auto"/>
                <w:sz w:val="18"/>
                <w:szCs w:val="18"/>
                <w:lang w:val="en-IN" w:eastAsia="en-IN"/>
              </w:rPr>
            </w:pPr>
            <w:r w:rsidRPr="0089643C">
              <w:rPr>
                <w:rFonts w:ascii="Times New Roman" w:eastAsia="Times New Roman" w:hAnsi="Times New Roman" w:cs="Times New Roman"/>
                <w:color w:val="auto"/>
                <w:sz w:val="18"/>
                <w:szCs w:val="18"/>
                <w:lang w:val="en-IN" w:eastAsia="en-IN"/>
              </w:rPr>
              <w:t>T.C. Govt. Girls' H.S. &amp; M.P.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auto"/>
                <w:sz w:val="18"/>
                <w:szCs w:val="18"/>
                <w:lang w:val="en-IN" w:eastAsia="en-IN"/>
              </w:rPr>
            </w:pPr>
            <w:r w:rsidRPr="0089643C">
              <w:rPr>
                <w:rFonts w:ascii="Times New Roman" w:eastAsia="Times New Roman" w:hAnsi="Times New Roman" w:cs="Times New Roman"/>
                <w:color w:val="auto"/>
                <w:sz w:val="18"/>
                <w:szCs w:val="18"/>
                <w:lang w:val="en-IN" w:eastAsia="en-IN"/>
              </w:rPr>
              <w:t>Uzanbazar, Guwahati</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45</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Kamrup R</w:t>
            </w: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Ganesh Das High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Soalkuchi, District - Kamrup R</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46</w:t>
            </w:r>
          </w:p>
        </w:tc>
        <w:tc>
          <w:tcPr>
            <w:tcW w:w="1417" w:type="dxa"/>
            <w:vMerge/>
            <w:tcBorders>
              <w:top w:val="nil"/>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Hajo SBS Kr. High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Hajo, District - Kamrup R</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47</w:t>
            </w:r>
          </w:p>
        </w:tc>
        <w:tc>
          <w:tcPr>
            <w:tcW w:w="1417" w:type="dxa"/>
            <w:vMerge/>
            <w:tcBorders>
              <w:top w:val="nil"/>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Biahata Chariali High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Biahata Chariali, District - Kamrup R</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48</w:t>
            </w:r>
          </w:p>
        </w:tc>
        <w:tc>
          <w:tcPr>
            <w:tcW w:w="1417" w:type="dxa"/>
            <w:vMerge/>
            <w:tcBorders>
              <w:top w:val="nil"/>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Palashbari R.B. H.S. &amp; M.P.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Palashbari, District - Kamrup R</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49</w:t>
            </w:r>
          </w:p>
        </w:tc>
        <w:tc>
          <w:tcPr>
            <w:tcW w:w="1417" w:type="dxa"/>
            <w:vMerge/>
            <w:tcBorders>
              <w:top w:val="nil"/>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Patidarrang Vidyapith High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Muktapur, District - Kamrup R</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50</w:t>
            </w:r>
          </w:p>
        </w:tc>
        <w:tc>
          <w:tcPr>
            <w:tcW w:w="1417" w:type="dxa"/>
            <w:vMerge/>
            <w:tcBorders>
              <w:top w:val="nil"/>
              <w:left w:val="single" w:sz="4" w:space="0" w:color="auto"/>
              <w:bottom w:val="single" w:sz="4" w:space="0" w:color="auto"/>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Rangia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Rangia, District - Kamrup R</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51</w:t>
            </w:r>
          </w:p>
        </w:tc>
        <w:tc>
          <w:tcPr>
            <w:tcW w:w="1417" w:type="dxa"/>
            <w:tcBorders>
              <w:top w:val="nil"/>
              <w:left w:val="nil"/>
              <w:bottom w:val="nil"/>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Karbi Anglong</w:t>
            </w: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Govt. Boys' Higher Secondary School, Diphu</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Diphu, District - Karbi Anglong</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52</w:t>
            </w:r>
          </w:p>
        </w:tc>
        <w:tc>
          <w:tcPr>
            <w:tcW w:w="1417" w:type="dxa"/>
            <w:tcBorders>
              <w:top w:val="single" w:sz="4" w:space="0" w:color="auto"/>
              <w:left w:val="nil"/>
              <w:bottom w:val="nil"/>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Karimganj</w:t>
            </w: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Govt. Higher Secondary School, Karimganj</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Karimganj Town, District - Karimganj</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53</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Kokrajhar</w:t>
            </w: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Gossaingaon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Gossaingaon, District - Kokrajhar</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54</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Govt. H.S. &amp; M.P. School, Kokrajhar</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Kokrajhar Town, District - Kokrajhar</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55</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Lakhimpur</w:t>
            </w: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Dhakuakhana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Dhakuakhana, District - Lakhimpur</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56</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Govt. Higher Secondary School, Norh Lakhimpur</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North Lakhimpur, District - Lakhimpur</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57</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Laluk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Laluk, District - Lakhimpur</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58</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Narayanpur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Narayanpur, District - Lakhimpur</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59</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Morigaon</w:t>
            </w: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Jagiroad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Jagiroad, District - Morigaon</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60</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Mayong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Mayong, District - Morigaon</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61</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Morigaon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Morigaon, District - Morigaon</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62</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Nagaon</w:t>
            </w: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Dhing K.B.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Dhing, District - Nagaon</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63</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Govt. Boys' H.S. School, Nagaon</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Nagaon, District - Nagaon</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64</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Kowaritol High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Kowaritol, District - Nagaon</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65</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Nilbagan Model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Nilbagan, District - Nagaon</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66</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Raha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Raha, District - Nagaon</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67</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Nalbari</w:t>
            </w: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Chamata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Chamata, District - Nalbari</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68</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Govt. Gardan Higher School, Nalbari</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Nalbari Town, District - Nalbari</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69</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Raghunath Choudhury H.S.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Mukalmua, District - Nalbari</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70</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Tihu Girls' High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Tihu, District - Nalbari</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71</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Sivasagar</w:t>
            </w: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Auniati Hemchandra Dev H.S.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Amguri, District - Sivasagar</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72</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Govt. H.S. &amp; M.P. School, Sivasagar</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Sivasagar, District - Sivasagar</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73</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Moran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Moranhat, District - Sivasagar</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74</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Sonitpur</w:t>
            </w: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Balipara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Balipara, District - Sonitpur</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75</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Chariali Girls'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Biswanath Chariali, District - Sonitpur</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7</w:t>
            </w:r>
            <w:r w:rsidR="00AD5E07">
              <w:rPr>
                <w:rFonts w:ascii="Times New Roman" w:eastAsia="Times New Roman" w:hAnsi="Times New Roman" w:cs="Times New Roman"/>
                <w:color w:val="000000"/>
                <w:sz w:val="18"/>
                <w:szCs w:val="18"/>
                <w:lang w:val="en-IN" w:eastAsia="en-IN"/>
              </w:rPr>
              <w:t>6</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Govt. Boys' Higher Secondary School, Tezpur</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Tezpur, District - Sonitpur</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7</w:t>
            </w:r>
            <w:r w:rsidR="00AD5E07">
              <w:rPr>
                <w:rFonts w:ascii="Times New Roman" w:eastAsia="Times New Roman" w:hAnsi="Times New Roman" w:cs="Times New Roman"/>
                <w:color w:val="000000"/>
                <w:sz w:val="18"/>
                <w:szCs w:val="18"/>
                <w:lang w:val="en-IN" w:eastAsia="en-IN"/>
              </w:rPr>
              <w:t>7</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Tinsukia</w:t>
            </w: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Sadiya Govt. Higher Secondary School, Sadiya</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Sadiya, District -Tinsukia</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7</w:t>
            </w:r>
            <w:r w:rsidR="00AD5E07">
              <w:rPr>
                <w:rFonts w:ascii="Times New Roman" w:eastAsia="Times New Roman" w:hAnsi="Times New Roman" w:cs="Times New Roman"/>
                <w:color w:val="000000"/>
                <w:sz w:val="18"/>
                <w:szCs w:val="18"/>
                <w:lang w:val="en-IN" w:eastAsia="en-IN"/>
              </w:rPr>
              <w:t>8</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Senairam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Tinsukia Town, District - Tinsukia</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AD5E07" w:rsidP="0089643C">
            <w:pPr>
              <w:jc w:val="center"/>
              <w:rPr>
                <w:rFonts w:ascii="Times New Roman" w:eastAsia="Times New Roman" w:hAnsi="Times New Roman" w:cs="Times New Roman"/>
                <w:color w:val="000000"/>
                <w:sz w:val="18"/>
                <w:szCs w:val="18"/>
                <w:lang w:val="en-IN" w:eastAsia="en-IN"/>
              </w:rPr>
            </w:pPr>
            <w:r>
              <w:rPr>
                <w:rFonts w:ascii="Times New Roman" w:eastAsia="Times New Roman" w:hAnsi="Times New Roman" w:cs="Times New Roman"/>
                <w:color w:val="000000"/>
                <w:sz w:val="18"/>
                <w:szCs w:val="18"/>
                <w:lang w:val="en-IN" w:eastAsia="en-IN"/>
              </w:rPr>
              <w:t>79</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Udalguri</w:t>
            </w: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Kalaigaon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Kalaigaon, District - Udalguri</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8</w:t>
            </w:r>
            <w:r w:rsidR="00AD5E07">
              <w:rPr>
                <w:rFonts w:ascii="Times New Roman" w:eastAsia="Times New Roman" w:hAnsi="Times New Roman" w:cs="Times New Roman"/>
                <w:color w:val="000000"/>
                <w:sz w:val="18"/>
                <w:szCs w:val="18"/>
                <w:lang w:val="en-IN" w:eastAsia="en-IN"/>
              </w:rPr>
              <w:t>0</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Orang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Orang, District - Udalguri</w:t>
            </w:r>
          </w:p>
        </w:tc>
      </w:tr>
      <w:tr w:rsidR="0089643C" w:rsidRPr="0089643C" w:rsidTr="004377A3">
        <w:trPr>
          <w:trHeight w:val="2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9643C" w:rsidRPr="0089643C" w:rsidRDefault="0089643C" w:rsidP="0089643C">
            <w:pPr>
              <w:jc w:val="cente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8</w:t>
            </w:r>
            <w:r w:rsidR="00AD5E07">
              <w:rPr>
                <w:rFonts w:ascii="Times New Roman" w:eastAsia="Times New Roman" w:hAnsi="Times New Roman" w:cs="Times New Roman"/>
                <w:color w:val="000000"/>
                <w:sz w:val="18"/>
                <w:szCs w:val="18"/>
                <w:lang w:val="en-IN" w:eastAsia="en-IN"/>
              </w:rPr>
              <w:t>1</w:t>
            </w:r>
          </w:p>
        </w:tc>
        <w:tc>
          <w:tcPr>
            <w:tcW w:w="1417" w:type="dxa"/>
            <w:vMerge/>
            <w:tcBorders>
              <w:top w:val="nil"/>
              <w:left w:val="single" w:sz="4" w:space="0" w:color="auto"/>
              <w:bottom w:val="single" w:sz="4" w:space="0" w:color="000000"/>
              <w:right w:val="single" w:sz="4" w:space="0" w:color="auto"/>
            </w:tcBorders>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p>
        </w:tc>
        <w:tc>
          <w:tcPr>
            <w:tcW w:w="4253"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Udalguri Higher Secondary School</w:t>
            </w:r>
          </w:p>
        </w:tc>
        <w:tc>
          <w:tcPr>
            <w:tcW w:w="4111" w:type="dxa"/>
            <w:tcBorders>
              <w:top w:val="nil"/>
              <w:left w:val="nil"/>
              <w:bottom w:val="single" w:sz="4" w:space="0" w:color="auto"/>
              <w:right w:val="single" w:sz="4" w:space="0" w:color="auto"/>
            </w:tcBorders>
            <w:shd w:val="clear" w:color="000000" w:fill="FFFFFF"/>
            <w:vAlign w:val="center"/>
            <w:hideMark/>
          </w:tcPr>
          <w:p w:rsidR="0089643C" w:rsidRPr="0089643C" w:rsidRDefault="0089643C" w:rsidP="0089643C">
            <w:pPr>
              <w:rPr>
                <w:rFonts w:ascii="Times New Roman" w:eastAsia="Times New Roman" w:hAnsi="Times New Roman" w:cs="Times New Roman"/>
                <w:color w:val="000000"/>
                <w:sz w:val="18"/>
                <w:szCs w:val="18"/>
                <w:lang w:val="en-IN" w:eastAsia="en-IN"/>
              </w:rPr>
            </w:pPr>
            <w:r w:rsidRPr="0089643C">
              <w:rPr>
                <w:rFonts w:ascii="Times New Roman" w:eastAsia="Times New Roman" w:hAnsi="Times New Roman" w:cs="Times New Roman"/>
                <w:color w:val="000000"/>
                <w:sz w:val="18"/>
                <w:szCs w:val="18"/>
                <w:lang w:val="en-IN" w:eastAsia="en-IN"/>
              </w:rPr>
              <w:t>Udalguri, District - Udalguri</w:t>
            </w:r>
          </w:p>
        </w:tc>
      </w:tr>
    </w:tbl>
    <w:p w:rsidR="008E7C54" w:rsidRDefault="008E7C54" w:rsidP="00B54B70">
      <w:pPr>
        <w:jc w:val="both"/>
        <w:rPr>
          <w:rFonts w:ascii="Times New Roman" w:hAnsi="Times New Roman" w:cs="Times New Roman"/>
          <w:b/>
          <w:sz w:val="22"/>
          <w:szCs w:val="22"/>
        </w:rPr>
      </w:pPr>
    </w:p>
    <w:p w:rsidR="008E7C54" w:rsidRDefault="008E7C54" w:rsidP="00B54B70">
      <w:pPr>
        <w:jc w:val="both"/>
        <w:rPr>
          <w:rFonts w:ascii="Times New Roman" w:hAnsi="Times New Roman" w:cs="Times New Roman"/>
          <w:b/>
          <w:sz w:val="22"/>
          <w:szCs w:val="22"/>
        </w:rPr>
      </w:pPr>
    </w:p>
    <w:p w:rsidR="00B54B70" w:rsidRPr="00E12F78" w:rsidRDefault="00B54B70" w:rsidP="00B54B70">
      <w:pPr>
        <w:jc w:val="both"/>
        <w:rPr>
          <w:rFonts w:ascii="Times New Roman" w:hAnsi="Times New Roman" w:cs="Times New Roman"/>
          <w:b/>
          <w:sz w:val="22"/>
          <w:szCs w:val="22"/>
        </w:rPr>
      </w:pPr>
      <w:r w:rsidRPr="00E12F78">
        <w:rPr>
          <w:rFonts w:ascii="Times New Roman" w:hAnsi="Times New Roman" w:cs="Times New Roman"/>
          <w:b/>
          <w:sz w:val="22"/>
          <w:szCs w:val="22"/>
        </w:rPr>
        <w:t>Office Address:</w:t>
      </w:r>
      <w:r w:rsidRPr="00E12F78">
        <w:rPr>
          <w:rFonts w:ascii="Times New Roman" w:hAnsi="Times New Roman" w:cs="Times New Roman"/>
          <w:b/>
          <w:sz w:val="22"/>
          <w:szCs w:val="22"/>
        </w:rPr>
        <w:tab/>
      </w:r>
      <w:r w:rsidRPr="00E12F78">
        <w:rPr>
          <w:rFonts w:ascii="Times New Roman" w:hAnsi="Times New Roman" w:cs="Times New Roman"/>
          <w:b/>
          <w:sz w:val="22"/>
          <w:szCs w:val="22"/>
        </w:rPr>
        <w:tab/>
      </w:r>
      <w:r w:rsidRPr="00E12F78">
        <w:rPr>
          <w:rFonts w:ascii="Times New Roman" w:hAnsi="Times New Roman" w:cs="Times New Roman"/>
          <w:b/>
          <w:sz w:val="22"/>
          <w:szCs w:val="22"/>
        </w:rPr>
        <w:tab/>
      </w:r>
      <w:r w:rsidRPr="00E12F78">
        <w:rPr>
          <w:rFonts w:ascii="Times New Roman" w:hAnsi="Times New Roman" w:cs="Times New Roman"/>
          <w:b/>
          <w:sz w:val="22"/>
          <w:szCs w:val="22"/>
        </w:rPr>
        <w:tab/>
      </w:r>
      <w:r w:rsidRPr="00E12F78">
        <w:rPr>
          <w:rFonts w:ascii="Times New Roman" w:hAnsi="Times New Roman" w:cs="Times New Roman"/>
          <w:b/>
          <w:sz w:val="22"/>
          <w:szCs w:val="22"/>
        </w:rPr>
        <w:tab/>
      </w:r>
      <w:r w:rsidRPr="00E12F78">
        <w:rPr>
          <w:rFonts w:ascii="Times New Roman" w:hAnsi="Times New Roman" w:cs="Times New Roman"/>
          <w:b/>
          <w:sz w:val="22"/>
          <w:szCs w:val="22"/>
        </w:rPr>
        <w:tab/>
      </w:r>
      <w:r w:rsidRPr="00E12F78">
        <w:rPr>
          <w:rFonts w:ascii="Times New Roman" w:hAnsi="Times New Roman" w:cs="Times New Roman"/>
          <w:b/>
          <w:sz w:val="22"/>
          <w:szCs w:val="22"/>
        </w:rPr>
        <w:tab/>
      </w:r>
      <w:r w:rsidRPr="00E12F78">
        <w:rPr>
          <w:rFonts w:ascii="Times New Roman" w:hAnsi="Times New Roman" w:cs="Times New Roman"/>
          <w:b/>
          <w:sz w:val="22"/>
          <w:szCs w:val="22"/>
        </w:rPr>
        <w:tab/>
      </w:r>
      <w:r w:rsidRPr="00E12F78">
        <w:rPr>
          <w:rFonts w:ascii="Times New Roman" w:hAnsi="Times New Roman" w:cs="Times New Roman"/>
          <w:b/>
          <w:sz w:val="22"/>
          <w:szCs w:val="22"/>
        </w:rPr>
        <w:tab/>
      </w:r>
    </w:p>
    <w:p w:rsidR="00B54B70" w:rsidRPr="00CE55F1" w:rsidRDefault="00B54B70" w:rsidP="00B54B70">
      <w:pPr>
        <w:jc w:val="both"/>
        <w:rPr>
          <w:rFonts w:ascii="Times New Roman" w:hAnsi="Times New Roman" w:cs="Times New Roman"/>
          <w:sz w:val="20"/>
          <w:szCs w:val="20"/>
        </w:rPr>
      </w:pPr>
      <w:r w:rsidRPr="00CE55F1">
        <w:rPr>
          <w:rFonts w:ascii="Times New Roman" w:hAnsi="Times New Roman" w:cs="Times New Roman"/>
          <w:sz w:val="20"/>
          <w:szCs w:val="20"/>
        </w:rPr>
        <w:t>Examination &amp; Training (ET) Branch</w:t>
      </w:r>
      <w:r w:rsidRPr="00CE55F1">
        <w:rPr>
          <w:rFonts w:ascii="Times New Roman" w:hAnsi="Times New Roman" w:cs="Times New Roman"/>
          <w:sz w:val="20"/>
          <w:szCs w:val="20"/>
        </w:rPr>
        <w:tab/>
      </w:r>
      <w:r w:rsidRPr="00CE55F1">
        <w:rPr>
          <w:rFonts w:ascii="Times New Roman" w:hAnsi="Times New Roman" w:cs="Times New Roman"/>
          <w:sz w:val="20"/>
          <w:szCs w:val="20"/>
        </w:rPr>
        <w:tab/>
      </w:r>
      <w:r w:rsidRPr="00CE55F1">
        <w:rPr>
          <w:rFonts w:ascii="Times New Roman" w:hAnsi="Times New Roman" w:cs="Times New Roman"/>
          <w:sz w:val="20"/>
          <w:szCs w:val="20"/>
        </w:rPr>
        <w:tab/>
      </w:r>
      <w:r w:rsidRPr="00CE55F1">
        <w:rPr>
          <w:rFonts w:ascii="Times New Roman" w:hAnsi="Times New Roman" w:cs="Times New Roman"/>
          <w:sz w:val="20"/>
          <w:szCs w:val="20"/>
        </w:rPr>
        <w:tab/>
      </w:r>
      <w:r w:rsidRPr="00CE55F1">
        <w:rPr>
          <w:rFonts w:ascii="Times New Roman" w:hAnsi="Times New Roman" w:cs="Times New Roman"/>
          <w:sz w:val="20"/>
          <w:szCs w:val="20"/>
        </w:rPr>
        <w:tab/>
      </w:r>
      <w:r w:rsidRPr="00CE55F1">
        <w:rPr>
          <w:rFonts w:ascii="Times New Roman" w:hAnsi="Times New Roman" w:cs="Times New Roman"/>
          <w:sz w:val="20"/>
          <w:szCs w:val="20"/>
        </w:rPr>
        <w:tab/>
      </w:r>
      <w:r w:rsidRPr="00CE55F1">
        <w:rPr>
          <w:rFonts w:ascii="Times New Roman" w:hAnsi="Times New Roman" w:cs="Times New Roman"/>
          <w:sz w:val="20"/>
          <w:szCs w:val="20"/>
        </w:rPr>
        <w:tab/>
      </w:r>
      <w:r w:rsidRPr="00CE55F1">
        <w:rPr>
          <w:rFonts w:ascii="Times New Roman" w:hAnsi="Times New Roman" w:cs="Times New Roman"/>
          <w:sz w:val="20"/>
          <w:szCs w:val="20"/>
        </w:rPr>
        <w:tab/>
        <w:t xml:space="preserve">    </w:t>
      </w:r>
    </w:p>
    <w:p w:rsidR="00B54B70" w:rsidRPr="00CE55F1" w:rsidRDefault="00B54B70" w:rsidP="00B54B70">
      <w:pPr>
        <w:jc w:val="both"/>
        <w:rPr>
          <w:rFonts w:ascii="Times New Roman" w:hAnsi="Times New Roman" w:cs="Times New Roman"/>
          <w:b/>
          <w:sz w:val="20"/>
          <w:szCs w:val="20"/>
        </w:rPr>
      </w:pPr>
      <w:r w:rsidRPr="00CE55F1">
        <w:rPr>
          <w:rFonts w:ascii="Times New Roman" w:hAnsi="Times New Roman" w:cs="Times New Roman"/>
          <w:sz w:val="20"/>
          <w:szCs w:val="20"/>
        </w:rPr>
        <w:t>Directorate of Secondary Education Assam</w:t>
      </w:r>
      <w:r w:rsidRPr="00CE55F1">
        <w:rPr>
          <w:rFonts w:ascii="Times New Roman" w:hAnsi="Times New Roman" w:cs="Times New Roman"/>
          <w:sz w:val="20"/>
          <w:szCs w:val="20"/>
        </w:rPr>
        <w:tab/>
      </w:r>
      <w:r w:rsidRPr="00CE55F1">
        <w:rPr>
          <w:rFonts w:ascii="Times New Roman" w:hAnsi="Times New Roman" w:cs="Times New Roman"/>
          <w:sz w:val="20"/>
          <w:szCs w:val="20"/>
        </w:rPr>
        <w:tab/>
      </w:r>
      <w:r w:rsidRPr="00CE55F1">
        <w:rPr>
          <w:rFonts w:ascii="Times New Roman" w:hAnsi="Times New Roman" w:cs="Times New Roman"/>
          <w:sz w:val="20"/>
          <w:szCs w:val="20"/>
        </w:rPr>
        <w:tab/>
      </w:r>
      <w:r w:rsidRPr="00CE55F1">
        <w:rPr>
          <w:rFonts w:ascii="Times New Roman" w:hAnsi="Times New Roman" w:cs="Times New Roman"/>
          <w:sz w:val="20"/>
          <w:szCs w:val="20"/>
        </w:rPr>
        <w:tab/>
      </w:r>
      <w:r w:rsidRPr="00CE55F1">
        <w:rPr>
          <w:rFonts w:ascii="Times New Roman" w:hAnsi="Times New Roman" w:cs="Times New Roman"/>
          <w:sz w:val="20"/>
          <w:szCs w:val="20"/>
        </w:rPr>
        <w:tab/>
      </w:r>
      <w:r w:rsidRPr="00CE55F1">
        <w:rPr>
          <w:rFonts w:ascii="Times New Roman" w:hAnsi="Times New Roman" w:cs="Times New Roman"/>
          <w:sz w:val="20"/>
          <w:szCs w:val="20"/>
        </w:rPr>
        <w:tab/>
      </w:r>
      <w:r w:rsidRPr="00CE55F1">
        <w:rPr>
          <w:rFonts w:ascii="Times New Roman" w:hAnsi="Times New Roman" w:cs="Times New Roman"/>
          <w:sz w:val="20"/>
          <w:szCs w:val="20"/>
        </w:rPr>
        <w:tab/>
      </w:r>
      <w:r w:rsidRPr="00CE55F1">
        <w:rPr>
          <w:rFonts w:ascii="Times New Roman" w:hAnsi="Times New Roman" w:cs="Times New Roman"/>
          <w:sz w:val="20"/>
          <w:szCs w:val="20"/>
        </w:rPr>
        <w:tab/>
        <w:t xml:space="preserve">  </w:t>
      </w:r>
      <w:r w:rsidRPr="00CE55F1">
        <w:rPr>
          <w:rFonts w:ascii="Times New Roman" w:hAnsi="Times New Roman" w:cs="Times New Roman"/>
          <w:sz w:val="20"/>
          <w:szCs w:val="20"/>
        </w:rPr>
        <w:tab/>
        <w:t xml:space="preserve">      </w:t>
      </w:r>
      <w:r w:rsidR="0089643C" w:rsidRPr="00CE55F1">
        <w:rPr>
          <w:rFonts w:ascii="Times New Roman" w:hAnsi="Times New Roman" w:cs="Times New Roman"/>
          <w:sz w:val="20"/>
          <w:szCs w:val="20"/>
        </w:rPr>
        <w:t xml:space="preserve"> </w:t>
      </w:r>
      <w:r w:rsidRPr="00CE55F1">
        <w:rPr>
          <w:rFonts w:ascii="Times New Roman" w:hAnsi="Times New Roman" w:cs="Times New Roman"/>
          <w:sz w:val="20"/>
          <w:szCs w:val="20"/>
        </w:rPr>
        <w:t xml:space="preserve"> </w:t>
      </w:r>
    </w:p>
    <w:p w:rsidR="00B54B70" w:rsidRPr="00CE55F1" w:rsidRDefault="00B54B70" w:rsidP="00B54B70">
      <w:pPr>
        <w:ind w:right="30"/>
        <w:rPr>
          <w:rFonts w:ascii="Times New Roman" w:hAnsi="Times New Roman" w:cs="Times New Roman"/>
          <w:sz w:val="20"/>
          <w:szCs w:val="20"/>
        </w:rPr>
      </w:pPr>
      <w:r w:rsidRPr="00CE55F1">
        <w:rPr>
          <w:rFonts w:ascii="Times New Roman" w:hAnsi="Times New Roman" w:cs="Times New Roman"/>
          <w:sz w:val="20"/>
          <w:szCs w:val="20"/>
        </w:rPr>
        <w:t>Kahilipara, Guwahati – 781019.</w:t>
      </w:r>
      <w:r w:rsidRPr="00CE55F1">
        <w:rPr>
          <w:rFonts w:ascii="Times New Roman" w:hAnsi="Times New Roman" w:cs="Times New Roman"/>
          <w:sz w:val="20"/>
          <w:szCs w:val="20"/>
        </w:rPr>
        <w:tab/>
      </w:r>
      <w:r w:rsidRPr="00CE55F1">
        <w:rPr>
          <w:rFonts w:ascii="Times New Roman" w:hAnsi="Times New Roman" w:cs="Times New Roman"/>
          <w:sz w:val="20"/>
          <w:szCs w:val="20"/>
        </w:rPr>
        <w:tab/>
      </w:r>
      <w:r w:rsidRPr="00CE55F1">
        <w:rPr>
          <w:rFonts w:ascii="Times New Roman" w:hAnsi="Times New Roman" w:cs="Times New Roman"/>
          <w:sz w:val="20"/>
          <w:szCs w:val="20"/>
        </w:rPr>
        <w:tab/>
      </w:r>
      <w:r w:rsidRPr="00CE55F1">
        <w:rPr>
          <w:rFonts w:ascii="Times New Roman" w:hAnsi="Times New Roman" w:cs="Times New Roman"/>
          <w:sz w:val="20"/>
          <w:szCs w:val="20"/>
        </w:rPr>
        <w:tab/>
      </w:r>
      <w:r w:rsidRPr="00CE55F1">
        <w:rPr>
          <w:rFonts w:ascii="Times New Roman" w:hAnsi="Times New Roman" w:cs="Times New Roman"/>
          <w:sz w:val="20"/>
          <w:szCs w:val="20"/>
        </w:rPr>
        <w:tab/>
      </w:r>
      <w:r w:rsidRPr="00CE55F1">
        <w:rPr>
          <w:rFonts w:ascii="Times New Roman" w:hAnsi="Times New Roman" w:cs="Times New Roman"/>
          <w:sz w:val="20"/>
          <w:szCs w:val="20"/>
        </w:rPr>
        <w:tab/>
      </w:r>
      <w:r w:rsidRPr="00CE55F1">
        <w:rPr>
          <w:rFonts w:ascii="Times New Roman" w:hAnsi="Times New Roman" w:cs="Times New Roman"/>
          <w:sz w:val="20"/>
          <w:szCs w:val="20"/>
        </w:rPr>
        <w:tab/>
      </w:r>
      <w:r w:rsidRPr="00CE55F1">
        <w:rPr>
          <w:rFonts w:ascii="Times New Roman" w:hAnsi="Times New Roman" w:cs="Times New Roman"/>
          <w:sz w:val="20"/>
          <w:szCs w:val="20"/>
        </w:rPr>
        <w:tab/>
      </w:r>
      <w:r w:rsidRPr="00CE55F1">
        <w:rPr>
          <w:rFonts w:ascii="Times New Roman" w:hAnsi="Times New Roman" w:cs="Times New Roman"/>
          <w:sz w:val="20"/>
          <w:szCs w:val="20"/>
        </w:rPr>
        <w:tab/>
      </w:r>
      <w:r w:rsidRPr="00CE55F1">
        <w:rPr>
          <w:rFonts w:ascii="Times New Roman" w:hAnsi="Times New Roman" w:cs="Times New Roman"/>
          <w:sz w:val="20"/>
          <w:szCs w:val="20"/>
        </w:rPr>
        <w:tab/>
      </w:r>
    </w:p>
    <w:p w:rsidR="00B54B70" w:rsidRPr="00CE55F1" w:rsidRDefault="00B54B70" w:rsidP="00B54B70">
      <w:pPr>
        <w:ind w:right="30"/>
        <w:rPr>
          <w:rFonts w:ascii="Times New Roman" w:hAnsi="Times New Roman" w:cs="Times New Roman"/>
          <w:sz w:val="20"/>
          <w:szCs w:val="20"/>
          <w:cs/>
        </w:rPr>
      </w:pPr>
      <w:r w:rsidRPr="00CE55F1">
        <w:rPr>
          <w:rFonts w:ascii="Times New Roman" w:hAnsi="Times New Roman" w:cs="Times New Roman"/>
          <w:sz w:val="20"/>
          <w:szCs w:val="20"/>
        </w:rPr>
        <w:t xml:space="preserve">Website – </w:t>
      </w:r>
      <w:hyperlink r:id="rId8" w:history="1">
        <w:r w:rsidRPr="00CE55F1">
          <w:rPr>
            <w:rStyle w:val="Hyperlink"/>
            <w:rFonts w:ascii="Times New Roman" w:hAnsi="Times New Roman" w:cs="Times New Roman"/>
            <w:sz w:val="20"/>
            <w:szCs w:val="20"/>
          </w:rPr>
          <w:t>www.madhyamik.assam.gov.in</w:t>
        </w:r>
      </w:hyperlink>
      <w:r w:rsidRPr="00CE55F1">
        <w:rPr>
          <w:rFonts w:ascii="Times New Roman" w:eastAsia="Times New Roman" w:hAnsi="Times New Roman" w:cs="Times New Roman"/>
          <w:sz w:val="20"/>
          <w:szCs w:val="20"/>
          <w:cs/>
          <w:lang w:bidi="as-IN"/>
        </w:rPr>
        <w:t xml:space="preserve"> </w:t>
      </w:r>
      <w:r w:rsidRPr="00CE55F1">
        <w:rPr>
          <w:rFonts w:ascii="Times New Roman" w:eastAsia="Times New Roman" w:hAnsi="Times New Roman" w:cs="Times New Roman"/>
          <w:sz w:val="20"/>
          <w:szCs w:val="20"/>
          <w:cs/>
          <w:lang w:bidi="as-IN"/>
        </w:rPr>
        <w:tab/>
      </w:r>
      <w:r w:rsidRPr="00CE55F1">
        <w:rPr>
          <w:rFonts w:ascii="Times New Roman" w:eastAsia="Times New Roman" w:hAnsi="Times New Roman" w:cs="Times New Roman"/>
          <w:sz w:val="20"/>
          <w:szCs w:val="20"/>
          <w:cs/>
          <w:lang w:bidi="as-IN"/>
        </w:rPr>
        <w:tab/>
      </w:r>
      <w:r w:rsidR="0089643C" w:rsidRPr="00CE55F1">
        <w:rPr>
          <w:rFonts w:ascii="Times New Roman" w:eastAsia="Times New Roman" w:hAnsi="Times New Roman" w:cs="Times New Roman"/>
          <w:sz w:val="20"/>
          <w:szCs w:val="20"/>
          <w:cs/>
          <w:lang w:bidi="as-IN"/>
        </w:rPr>
        <w:tab/>
      </w:r>
      <w:r w:rsidR="0089643C" w:rsidRPr="00CE55F1">
        <w:rPr>
          <w:rFonts w:ascii="Times New Roman" w:eastAsia="Times New Roman" w:hAnsi="Times New Roman" w:cs="Times New Roman"/>
          <w:sz w:val="20"/>
          <w:szCs w:val="20"/>
          <w:cs/>
          <w:lang w:bidi="as-IN"/>
        </w:rPr>
        <w:tab/>
      </w:r>
      <w:r w:rsidR="0089643C" w:rsidRPr="00CE55F1">
        <w:rPr>
          <w:rFonts w:ascii="Times New Roman" w:eastAsia="Times New Roman" w:hAnsi="Times New Roman" w:cs="Times New Roman"/>
          <w:sz w:val="20"/>
          <w:szCs w:val="20"/>
          <w:cs/>
          <w:lang w:bidi="as-IN"/>
        </w:rPr>
        <w:tab/>
      </w:r>
      <w:r w:rsidR="0089643C" w:rsidRPr="00CE55F1">
        <w:rPr>
          <w:rFonts w:ascii="Times New Roman" w:eastAsia="Times New Roman" w:hAnsi="Times New Roman" w:cs="Times New Roman"/>
          <w:sz w:val="20"/>
          <w:szCs w:val="20"/>
          <w:cs/>
          <w:lang w:bidi="as-IN"/>
        </w:rPr>
        <w:tab/>
      </w:r>
      <w:r w:rsidR="0089643C" w:rsidRPr="00CE55F1">
        <w:rPr>
          <w:rFonts w:ascii="Times New Roman" w:eastAsia="Times New Roman" w:hAnsi="Times New Roman" w:cs="Times New Roman"/>
          <w:sz w:val="20"/>
          <w:szCs w:val="20"/>
          <w:cs/>
          <w:lang w:bidi="as-IN"/>
        </w:rPr>
        <w:tab/>
      </w:r>
      <w:r w:rsidR="00CE55F1">
        <w:rPr>
          <w:rFonts w:ascii="Times New Roman" w:eastAsia="Times New Roman" w:hAnsi="Times New Roman" w:cs="Times New Roman"/>
          <w:sz w:val="20"/>
          <w:szCs w:val="20"/>
          <w:cs/>
          <w:lang w:bidi="as-IN"/>
        </w:rPr>
        <w:tab/>
      </w:r>
      <w:r w:rsidR="00CE55F1">
        <w:rPr>
          <w:rFonts w:ascii="Times New Roman" w:eastAsia="Times New Roman" w:hAnsi="Times New Roman" w:cs="Times New Roman"/>
          <w:sz w:val="20"/>
          <w:szCs w:val="20"/>
          <w:cs/>
          <w:lang w:bidi="as-IN"/>
        </w:rPr>
        <w:tab/>
        <w:t xml:space="preserve">          </w:t>
      </w:r>
      <w:r w:rsidR="00CE55F1" w:rsidRPr="00CE55F1">
        <w:rPr>
          <w:rFonts w:ascii="Times New Roman" w:hAnsi="Times New Roman" w:cs="Times New Roman"/>
          <w:sz w:val="20"/>
          <w:szCs w:val="20"/>
        </w:rPr>
        <w:t>(P. Jidung)</w:t>
      </w:r>
    </w:p>
    <w:p w:rsidR="0089643C" w:rsidRPr="00CE55F1" w:rsidRDefault="00B54B70" w:rsidP="0089643C">
      <w:pPr>
        <w:jc w:val="both"/>
        <w:rPr>
          <w:rFonts w:ascii="Times New Roman" w:eastAsia="Times New Roman" w:hAnsi="Times New Roman" w:cs="Times New Roman"/>
          <w:sz w:val="20"/>
          <w:szCs w:val="20"/>
          <w:lang w:bidi="as-IN"/>
        </w:rPr>
      </w:pPr>
      <w:r w:rsidRPr="00CE55F1">
        <w:rPr>
          <w:rFonts w:ascii="Times New Roman" w:hAnsi="Times New Roman" w:cs="Times New Roman"/>
          <w:sz w:val="20"/>
          <w:szCs w:val="20"/>
        </w:rPr>
        <w:t xml:space="preserve">Mail id- </w:t>
      </w:r>
      <w:hyperlink r:id="rId9" w:history="1">
        <w:r w:rsidRPr="00CE55F1">
          <w:rPr>
            <w:rStyle w:val="Hyperlink"/>
            <w:rFonts w:ascii="Times New Roman" w:hAnsi="Times New Roman" w:cs="Times New Roman"/>
            <w:sz w:val="20"/>
            <w:szCs w:val="20"/>
          </w:rPr>
          <w:t>nmmssscholarship@gmail.com</w:t>
        </w:r>
      </w:hyperlink>
      <w:r w:rsidR="00CE55F1">
        <w:rPr>
          <w:rFonts w:ascii="Times New Roman" w:hAnsi="Times New Roman" w:cs="Times New Roman"/>
          <w:sz w:val="20"/>
          <w:szCs w:val="20"/>
        </w:rPr>
        <w:tab/>
      </w:r>
      <w:r w:rsidR="00CE55F1">
        <w:rPr>
          <w:rFonts w:ascii="Times New Roman" w:hAnsi="Times New Roman" w:cs="Times New Roman"/>
          <w:sz w:val="20"/>
          <w:szCs w:val="20"/>
        </w:rPr>
        <w:tab/>
      </w:r>
      <w:r w:rsidR="00CE55F1">
        <w:rPr>
          <w:rFonts w:ascii="Times New Roman" w:hAnsi="Times New Roman" w:cs="Times New Roman"/>
          <w:sz w:val="20"/>
          <w:szCs w:val="20"/>
        </w:rPr>
        <w:tab/>
      </w:r>
      <w:r w:rsidR="00CE55F1">
        <w:rPr>
          <w:rFonts w:ascii="Times New Roman" w:hAnsi="Times New Roman" w:cs="Times New Roman"/>
          <w:sz w:val="20"/>
          <w:szCs w:val="20"/>
        </w:rPr>
        <w:tab/>
      </w:r>
      <w:r w:rsidR="00CE55F1">
        <w:rPr>
          <w:rFonts w:ascii="Times New Roman" w:hAnsi="Times New Roman" w:cs="Times New Roman"/>
          <w:sz w:val="20"/>
          <w:szCs w:val="20"/>
        </w:rPr>
        <w:tab/>
      </w:r>
      <w:r w:rsidR="00CE55F1">
        <w:rPr>
          <w:rFonts w:ascii="Times New Roman" w:hAnsi="Times New Roman" w:cs="Times New Roman"/>
          <w:sz w:val="20"/>
          <w:szCs w:val="20"/>
        </w:rPr>
        <w:tab/>
      </w:r>
      <w:r w:rsidR="00CE55F1">
        <w:rPr>
          <w:rFonts w:ascii="Times New Roman" w:hAnsi="Times New Roman" w:cs="Times New Roman"/>
          <w:sz w:val="20"/>
          <w:szCs w:val="20"/>
        </w:rPr>
        <w:tab/>
      </w:r>
      <w:r w:rsidR="00CE55F1">
        <w:rPr>
          <w:rFonts w:ascii="Times New Roman" w:hAnsi="Times New Roman" w:cs="Times New Roman"/>
          <w:sz w:val="20"/>
          <w:szCs w:val="20"/>
        </w:rPr>
        <w:tab/>
      </w:r>
      <w:r w:rsidR="00CE55F1">
        <w:rPr>
          <w:rFonts w:ascii="Times New Roman" w:hAnsi="Times New Roman" w:cs="Times New Roman"/>
          <w:sz w:val="20"/>
          <w:szCs w:val="20"/>
        </w:rPr>
        <w:tab/>
      </w:r>
      <w:r w:rsidR="00CE55F1">
        <w:rPr>
          <w:rFonts w:ascii="Times New Roman" w:hAnsi="Times New Roman" w:cs="Times New Roman"/>
          <w:sz w:val="20"/>
          <w:szCs w:val="20"/>
        </w:rPr>
        <w:tab/>
      </w:r>
      <w:r w:rsidR="00CE55F1" w:rsidRPr="00CE55F1">
        <w:rPr>
          <w:rFonts w:ascii="Times New Roman" w:hAnsi="Times New Roman" w:cs="Times New Roman"/>
          <w:sz w:val="20"/>
          <w:szCs w:val="20"/>
        </w:rPr>
        <w:t>Director</w:t>
      </w:r>
    </w:p>
    <w:p w:rsidR="00722A2C" w:rsidRPr="00CE55F1" w:rsidRDefault="00B54B70" w:rsidP="0089643C">
      <w:pPr>
        <w:jc w:val="both"/>
        <w:rPr>
          <w:rFonts w:ascii="Times New Roman" w:eastAsia="Times New Roman" w:hAnsi="Times New Roman" w:cs="Times New Roman"/>
          <w:sz w:val="20"/>
          <w:szCs w:val="20"/>
          <w:lang w:bidi="as-IN"/>
        </w:rPr>
      </w:pPr>
      <w:r w:rsidRPr="00CE55F1">
        <w:rPr>
          <w:rFonts w:ascii="Times New Roman" w:eastAsia="Times New Roman" w:hAnsi="Times New Roman" w:cs="Times New Roman"/>
          <w:b/>
          <w:sz w:val="20"/>
          <w:szCs w:val="20"/>
          <w:cs/>
          <w:lang w:bidi="as-IN"/>
        </w:rPr>
        <w:t xml:space="preserve">Ph. No. </w:t>
      </w:r>
      <w:r w:rsidRPr="005E30D7">
        <w:rPr>
          <w:rFonts w:ascii="Times New Roman" w:eastAsia="Times New Roman" w:hAnsi="Times New Roman" w:cs="Times New Roman"/>
          <w:b/>
          <w:cs/>
          <w:lang w:bidi="as-IN"/>
        </w:rPr>
        <w:t>94357-76767</w:t>
      </w:r>
      <w:r w:rsidRPr="00CE55F1">
        <w:rPr>
          <w:rFonts w:ascii="Times New Roman" w:eastAsia="Times New Roman" w:hAnsi="Times New Roman" w:cs="Times New Roman"/>
          <w:b/>
          <w:sz w:val="20"/>
          <w:szCs w:val="20"/>
          <w:cs/>
          <w:lang w:bidi="as-IN"/>
        </w:rPr>
        <w:t xml:space="preserve">  (for exam &amp; scholarship inquary only</w:t>
      </w:r>
      <w:r w:rsidR="00CE55F1">
        <w:rPr>
          <w:rFonts w:ascii="Times New Roman" w:hAnsi="Times New Roman" w:cs="Times New Roman"/>
          <w:sz w:val="20"/>
          <w:szCs w:val="20"/>
        </w:rPr>
        <w:t xml:space="preserve">) </w:t>
      </w:r>
      <w:r w:rsidR="00CE55F1">
        <w:rPr>
          <w:rFonts w:ascii="Times New Roman" w:hAnsi="Times New Roman" w:cs="Times New Roman"/>
          <w:sz w:val="20"/>
          <w:szCs w:val="20"/>
        </w:rPr>
        <w:tab/>
      </w:r>
      <w:r w:rsidR="00CE55F1" w:rsidRPr="00CE55F1">
        <w:rPr>
          <w:rFonts w:ascii="Times New Roman" w:eastAsia="Times New Roman" w:hAnsi="Times New Roman" w:cs="Times New Roman"/>
          <w:sz w:val="20"/>
          <w:szCs w:val="20"/>
          <w:cs/>
          <w:lang w:bidi="as-IN"/>
        </w:rPr>
        <w:t xml:space="preserve">    </w:t>
      </w:r>
      <w:r w:rsidR="005E30D7">
        <w:rPr>
          <w:rFonts w:ascii="Times New Roman" w:eastAsia="Times New Roman" w:hAnsi="Times New Roman" w:cs="Times New Roman"/>
          <w:sz w:val="20"/>
          <w:szCs w:val="20"/>
          <w:cs/>
          <w:lang w:bidi="as-IN"/>
        </w:rPr>
        <w:tab/>
      </w:r>
      <w:r w:rsidR="005E30D7">
        <w:rPr>
          <w:rFonts w:ascii="Times New Roman" w:eastAsia="Times New Roman" w:hAnsi="Times New Roman" w:cs="Times New Roman"/>
          <w:sz w:val="20"/>
          <w:szCs w:val="20"/>
          <w:cs/>
          <w:lang w:bidi="as-IN"/>
        </w:rPr>
        <w:tab/>
      </w:r>
      <w:r w:rsidR="005E30D7">
        <w:rPr>
          <w:rFonts w:ascii="Times New Roman" w:eastAsia="Times New Roman" w:hAnsi="Times New Roman" w:cs="Times New Roman"/>
          <w:sz w:val="20"/>
          <w:szCs w:val="20"/>
          <w:cs/>
          <w:lang w:bidi="as-IN"/>
        </w:rPr>
        <w:tab/>
        <w:t xml:space="preserve">         </w:t>
      </w:r>
      <w:r w:rsidR="00CE55F1">
        <w:rPr>
          <w:rFonts w:ascii="Times New Roman" w:eastAsia="Times New Roman" w:hAnsi="Times New Roman" w:cs="Times New Roman"/>
          <w:sz w:val="20"/>
          <w:szCs w:val="20"/>
          <w:cs/>
          <w:lang w:bidi="as-IN"/>
        </w:rPr>
        <w:t xml:space="preserve"> </w:t>
      </w:r>
      <w:r w:rsidR="00CE55F1" w:rsidRPr="00CE55F1">
        <w:rPr>
          <w:rFonts w:ascii="Times New Roman" w:hAnsi="Times New Roman" w:cs="Times New Roman"/>
          <w:sz w:val="20"/>
          <w:szCs w:val="20"/>
          <w:u w:val="single"/>
        </w:rPr>
        <w:t>Secondary Education, Assam</w:t>
      </w:r>
    </w:p>
    <w:sectPr w:rsidR="00722A2C" w:rsidRPr="00CE55F1" w:rsidSect="007367A1">
      <w:pgSz w:w="12240" w:h="20160" w:code="5"/>
      <w:pgMar w:top="851" w:right="616" w:bottom="993"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756" w:rsidRDefault="00284756" w:rsidP="00722A2C">
      <w:r>
        <w:separator/>
      </w:r>
    </w:p>
  </w:endnote>
  <w:endnote w:type="continuationSeparator" w:id="1">
    <w:p w:rsidR="00284756" w:rsidRDefault="00284756" w:rsidP="00722A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Rupee">
    <w:panose1 w:val="02000500000000000000"/>
    <w:charset w:val="00"/>
    <w:family w:val="auto"/>
    <w:pitch w:val="variable"/>
    <w:sig w:usb0="A00000A7" w:usb1="50000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756" w:rsidRDefault="00284756" w:rsidP="00722A2C">
      <w:r>
        <w:separator/>
      </w:r>
    </w:p>
  </w:footnote>
  <w:footnote w:type="continuationSeparator" w:id="1">
    <w:p w:rsidR="00284756" w:rsidRDefault="00284756" w:rsidP="00722A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6BF6"/>
    <w:multiLevelType w:val="hybridMultilevel"/>
    <w:tmpl w:val="B4385EAC"/>
    <w:lvl w:ilvl="0" w:tplc="2AB6F542">
      <w:numFmt w:val="bullet"/>
      <w:lvlText w:val=""/>
      <w:lvlJc w:val="left"/>
      <w:pPr>
        <w:ind w:left="1026"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7F0DB2"/>
    <w:multiLevelType w:val="hybridMultilevel"/>
    <w:tmpl w:val="86BA12EA"/>
    <w:lvl w:ilvl="0" w:tplc="09A8F0A4">
      <w:start w:val="1"/>
      <w:numFmt w:val="decimal"/>
      <w:lvlText w:val="%1."/>
      <w:lvlJc w:val="left"/>
      <w:pPr>
        <w:ind w:left="360" w:hanging="360"/>
      </w:pPr>
      <w:rPr>
        <w:rFonts w:hint="default"/>
        <w:b w:val="0"/>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CAA0D68"/>
    <w:multiLevelType w:val="hybridMultilevel"/>
    <w:tmpl w:val="B2CE1C2A"/>
    <w:lvl w:ilvl="0" w:tplc="18000980">
      <w:start w:val="5"/>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FE036E2"/>
    <w:multiLevelType w:val="hybridMultilevel"/>
    <w:tmpl w:val="B6D0B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E1659B7"/>
    <w:multiLevelType w:val="hybridMultilevel"/>
    <w:tmpl w:val="9AB8FD4E"/>
    <w:lvl w:ilvl="0" w:tplc="F176DAA6">
      <w:start w:val="5"/>
      <w:numFmt w:val="bullet"/>
      <w:lvlText w:val=""/>
      <w:lvlJc w:val="left"/>
      <w:pPr>
        <w:ind w:left="720" w:hanging="360"/>
      </w:pPr>
      <w:rPr>
        <w:rFonts w:ascii="Symbol" w:eastAsiaTheme="minorHAnsi" w:hAnsi="Symbol" w:cs="Times New Roman"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09F3668"/>
    <w:multiLevelType w:val="hybridMultilevel"/>
    <w:tmpl w:val="112055DE"/>
    <w:lvl w:ilvl="0" w:tplc="77184DCE">
      <w:start w:val="1"/>
      <w:numFmt w:val="lowerRoman"/>
      <w:lvlText w:val="%1."/>
      <w:lvlJc w:val="left"/>
      <w:pPr>
        <w:ind w:left="1287" w:hanging="720"/>
      </w:pPr>
      <w:rPr>
        <w:rFonts w:ascii="Times New Roman" w:eastAsiaTheme="minorHAnsi" w:hAnsi="Times New Roman" w:cs="Times New Roman"/>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6">
    <w:nsid w:val="216301F4"/>
    <w:multiLevelType w:val="hybridMultilevel"/>
    <w:tmpl w:val="3774C53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247F4253"/>
    <w:multiLevelType w:val="hybridMultilevel"/>
    <w:tmpl w:val="655A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8A6AA6"/>
    <w:multiLevelType w:val="hybridMultilevel"/>
    <w:tmpl w:val="46FEE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93F6875"/>
    <w:multiLevelType w:val="hybridMultilevel"/>
    <w:tmpl w:val="7B7EFE6A"/>
    <w:lvl w:ilvl="0" w:tplc="2AB6F542">
      <w:numFmt w:val="bullet"/>
      <w:lvlText w:val=""/>
      <w:lvlJc w:val="left"/>
      <w:pPr>
        <w:ind w:left="1310" w:hanging="360"/>
      </w:pPr>
      <w:rPr>
        <w:rFonts w:ascii="Symbol" w:eastAsiaTheme="minorHAnsi" w:hAnsi="Symbol"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0">
    <w:nsid w:val="46F031E5"/>
    <w:multiLevelType w:val="hybridMultilevel"/>
    <w:tmpl w:val="54F0E6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6780EEC"/>
    <w:multiLevelType w:val="hybridMultilevel"/>
    <w:tmpl w:val="4094B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C6677F3"/>
    <w:multiLevelType w:val="hybridMultilevel"/>
    <w:tmpl w:val="FDDED844"/>
    <w:lvl w:ilvl="0" w:tplc="2AB6F542">
      <w:numFmt w:val="bullet"/>
      <w:lvlText w:val=""/>
      <w:lvlJc w:val="left"/>
      <w:pPr>
        <w:ind w:left="1310" w:hanging="360"/>
      </w:pPr>
      <w:rPr>
        <w:rFonts w:ascii="Symbol" w:eastAsiaTheme="minorHAnsi" w:hAnsi="Symbol"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3">
    <w:nsid w:val="63383636"/>
    <w:multiLevelType w:val="hybridMultilevel"/>
    <w:tmpl w:val="DFD8E3FC"/>
    <w:lvl w:ilvl="0" w:tplc="4009000B">
      <w:start w:val="1"/>
      <w:numFmt w:val="bullet"/>
      <w:lvlText w:val=""/>
      <w:lvlJc w:val="left"/>
      <w:pPr>
        <w:ind w:left="1440" w:hanging="720"/>
      </w:pPr>
      <w:rPr>
        <w:rFonts w:ascii="Wingdings" w:hAnsi="Wingding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65D32E2A"/>
    <w:multiLevelType w:val="hybridMultilevel"/>
    <w:tmpl w:val="96BE9BE4"/>
    <w:lvl w:ilvl="0" w:tplc="2AB6F54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
  </w:num>
  <w:num w:numId="4">
    <w:abstractNumId w:val="10"/>
  </w:num>
  <w:num w:numId="5">
    <w:abstractNumId w:val="4"/>
  </w:num>
  <w:num w:numId="6">
    <w:abstractNumId w:val="2"/>
  </w:num>
  <w:num w:numId="7">
    <w:abstractNumId w:val="14"/>
  </w:num>
  <w:num w:numId="8">
    <w:abstractNumId w:val="5"/>
  </w:num>
  <w:num w:numId="9">
    <w:abstractNumId w:val="9"/>
  </w:num>
  <w:num w:numId="10">
    <w:abstractNumId w:val="0"/>
  </w:num>
  <w:num w:numId="11">
    <w:abstractNumId w:val="12"/>
  </w:num>
  <w:num w:numId="12">
    <w:abstractNumId w:val="3"/>
  </w:num>
  <w:num w:numId="13">
    <w:abstractNumId w:val="11"/>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777F4C"/>
    <w:rsid w:val="00013AE8"/>
    <w:rsid w:val="0002302F"/>
    <w:rsid w:val="00044577"/>
    <w:rsid w:val="00091D8C"/>
    <w:rsid w:val="000E363C"/>
    <w:rsid w:val="000F57BD"/>
    <w:rsid w:val="001049CE"/>
    <w:rsid w:val="00104D0D"/>
    <w:rsid w:val="00107565"/>
    <w:rsid w:val="001B124C"/>
    <w:rsid w:val="001C44B4"/>
    <w:rsid w:val="001F3FE8"/>
    <w:rsid w:val="001F6A2A"/>
    <w:rsid w:val="00256649"/>
    <w:rsid w:val="00284756"/>
    <w:rsid w:val="002C1084"/>
    <w:rsid w:val="002C4124"/>
    <w:rsid w:val="002E719E"/>
    <w:rsid w:val="00307E7C"/>
    <w:rsid w:val="0031534A"/>
    <w:rsid w:val="00325F3A"/>
    <w:rsid w:val="00340003"/>
    <w:rsid w:val="003B15E9"/>
    <w:rsid w:val="004377A3"/>
    <w:rsid w:val="00437D28"/>
    <w:rsid w:val="004572DE"/>
    <w:rsid w:val="00485945"/>
    <w:rsid w:val="004A33C1"/>
    <w:rsid w:val="004D195D"/>
    <w:rsid w:val="004D1A5B"/>
    <w:rsid w:val="004F26A5"/>
    <w:rsid w:val="005A3B2C"/>
    <w:rsid w:val="005C2ABF"/>
    <w:rsid w:val="005E30D7"/>
    <w:rsid w:val="005E3958"/>
    <w:rsid w:val="00606899"/>
    <w:rsid w:val="00683E65"/>
    <w:rsid w:val="006A3B20"/>
    <w:rsid w:val="006B282A"/>
    <w:rsid w:val="006B4C04"/>
    <w:rsid w:val="006E0F21"/>
    <w:rsid w:val="006F7059"/>
    <w:rsid w:val="006F7623"/>
    <w:rsid w:val="00722A2C"/>
    <w:rsid w:val="007367A1"/>
    <w:rsid w:val="0077423B"/>
    <w:rsid w:val="00777F4C"/>
    <w:rsid w:val="00782D54"/>
    <w:rsid w:val="007B33E1"/>
    <w:rsid w:val="007B3427"/>
    <w:rsid w:val="007E64EE"/>
    <w:rsid w:val="00817003"/>
    <w:rsid w:val="0089643C"/>
    <w:rsid w:val="008C0BBD"/>
    <w:rsid w:val="008E7C54"/>
    <w:rsid w:val="008F7BC2"/>
    <w:rsid w:val="00915B89"/>
    <w:rsid w:val="00924563"/>
    <w:rsid w:val="009401CE"/>
    <w:rsid w:val="00947CF9"/>
    <w:rsid w:val="00952257"/>
    <w:rsid w:val="009749A7"/>
    <w:rsid w:val="009A0AAC"/>
    <w:rsid w:val="00A04046"/>
    <w:rsid w:val="00A13934"/>
    <w:rsid w:val="00A16C28"/>
    <w:rsid w:val="00A33BA1"/>
    <w:rsid w:val="00A46097"/>
    <w:rsid w:val="00A74110"/>
    <w:rsid w:val="00AA332D"/>
    <w:rsid w:val="00AC1E3D"/>
    <w:rsid w:val="00AD5E07"/>
    <w:rsid w:val="00AE344A"/>
    <w:rsid w:val="00B23011"/>
    <w:rsid w:val="00B25A02"/>
    <w:rsid w:val="00B27B81"/>
    <w:rsid w:val="00B31F94"/>
    <w:rsid w:val="00B5221E"/>
    <w:rsid w:val="00B54B70"/>
    <w:rsid w:val="00C07B14"/>
    <w:rsid w:val="00C346F4"/>
    <w:rsid w:val="00C71FBF"/>
    <w:rsid w:val="00C96AA9"/>
    <w:rsid w:val="00CC7A5E"/>
    <w:rsid w:val="00CE55F1"/>
    <w:rsid w:val="00D40BD3"/>
    <w:rsid w:val="00D70D9C"/>
    <w:rsid w:val="00DB0806"/>
    <w:rsid w:val="00DB0ADE"/>
    <w:rsid w:val="00E144B4"/>
    <w:rsid w:val="00E44FCA"/>
    <w:rsid w:val="00E904FC"/>
    <w:rsid w:val="00EB3062"/>
    <w:rsid w:val="00EC15C2"/>
    <w:rsid w:val="00EC2D86"/>
    <w:rsid w:val="00EE1C0F"/>
    <w:rsid w:val="00EE7E04"/>
    <w:rsid w:val="00F049FF"/>
    <w:rsid w:val="00F71DD8"/>
    <w:rsid w:val="00F803EF"/>
    <w:rsid w:val="00F9632B"/>
    <w:rsid w:val="00FA10D9"/>
    <w:rsid w:val="00FB3D81"/>
    <w:rsid w:val="00FD5F7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F4C"/>
    <w:pPr>
      <w:spacing w:after="0" w:line="240" w:lineRule="auto"/>
    </w:pPr>
    <w:rPr>
      <w:rFonts w:ascii="Verdana" w:hAnsi="Verdana" w:cstheme="minorHAnsi"/>
      <w:color w:val="262626" w:themeColor="text1" w:themeTint="D9"/>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F4C"/>
    <w:pPr>
      <w:spacing w:after="200" w:line="276" w:lineRule="auto"/>
      <w:ind w:left="720"/>
      <w:contextualSpacing/>
    </w:pPr>
    <w:rPr>
      <w:rFonts w:asciiTheme="minorHAnsi" w:hAnsiTheme="minorHAnsi" w:cstheme="minorBidi"/>
      <w:color w:val="auto"/>
      <w:sz w:val="22"/>
      <w:szCs w:val="22"/>
      <w:lang w:val="en-IN"/>
    </w:rPr>
  </w:style>
  <w:style w:type="character" w:styleId="Hyperlink">
    <w:name w:val="Hyperlink"/>
    <w:basedOn w:val="DefaultParagraphFont"/>
    <w:uiPriority w:val="99"/>
    <w:unhideWhenUsed/>
    <w:rsid w:val="00777F4C"/>
    <w:rPr>
      <w:color w:val="0000FF" w:themeColor="hyperlink"/>
      <w:u w:val="single"/>
    </w:rPr>
  </w:style>
  <w:style w:type="paragraph" w:styleId="Header">
    <w:name w:val="header"/>
    <w:basedOn w:val="Normal"/>
    <w:link w:val="HeaderChar"/>
    <w:uiPriority w:val="99"/>
    <w:semiHidden/>
    <w:unhideWhenUsed/>
    <w:rsid w:val="00722A2C"/>
    <w:pPr>
      <w:tabs>
        <w:tab w:val="center" w:pos="4513"/>
        <w:tab w:val="right" w:pos="9026"/>
      </w:tabs>
    </w:pPr>
  </w:style>
  <w:style w:type="character" w:customStyle="1" w:styleId="HeaderChar">
    <w:name w:val="Header Char"/>
    <w:basedOn w:val="DefaultParagraphFont"/>
    <w:link w:val="Header"/>
    <w:uiPriority w:val="99"/>
    <w:semiHidden/>
    <w:rsid w:val="00722A2C"/>
    <w:rPr>
      <w:rFonts w:ascii="Verdana" w:hAnsi="Verdana" w:cstheme="minorHAnsi"/>
      <w:color w:val="262626" w:themeColor="text1" w:themeTint="D9"/>
      <w:sz w:val="24"/>
      <w:szCs w:val="24"/>
      <w:lang w:val="en-US"/>
    </w:rPr>
  </w:style>
  <w:style w:type="paragraph" w:styleId="Footer">
    <w:name w:val="footer"/>
    <w:basedOn w:val="Normal"/>
    <w:link w:val="FooterChar"/>
    <w:uiPriority w:val="99"/>
    <w:semiHidden/>
    <w:unhideWhenUsed/>
    <w:rsid w:val="00722A2C"/>
    <w:pPr>
      <w:tabs>
        <w:tab w:val="center" w:pos="4513"/>
        <w:tab w:val="right" w:pos="9026"/>
      </w:tabs>
    </w:pPr>
  </w:style>
  <w:style w:type="character" w:customStyle="1" w:styleId="FooterChar">
    <w:name w:val="Footer Char"/>
    <w:basedOn w:val="DefaultParagraphFont"/>
    <w:link w:val="Footer"/>
    <w:uiPriority w:val="99"/>
    <w:semiHidden/>
    <w:rsid w:val="00722A2C"/>
    <w:rPr>
      <w:rFonts w:ascii="Verdana" w:hAnsi="Verdana" w:cstheme="minorHAnsi"/>
      <w:color w:val="262626" w:themeColor="text1" w:themeTint="D9"/>
      <w:sz w:val="24"/>
      <w:szCs w:val="24"/>
      <w:lang w:val="en-US"/>
    </w:rPr>
  </w:style>
</w:styles>
</file>

<file path=word/webSettings.xml><?xml version="1.0" encoding="utf-8"?>
<w:webSettings xmlns:r="http://schemas.openxmlformats.org/officeDocument/2006/relationships" xmlns:w="http://schemas.openxmlformats.org/wordprocessingml/2006/main">
  <w:divs>
    <w:div w:id="309677743">
      <w:bodyDiv w:val="1"/>
      <w:marLeft w:val="0"/>
      <w:marRight w:val="0"/>
      <w:marTop w:val="0"/>
      <w:marBottom w:val="0"/>
      <w:divBdr>
        <w:top w:val="none" w:sz="0" w:space="0" w:color="auto"/>
        <w:left w:val="none" w:sz="0" w:space="0" w:color="auto"/>
        <w:bottom w:val="none" w:sz="0" w:space="0" w:color="auto"/>
        <w:right w:val="none" w:sz="0" w:space="0" w:color="auto"/>
      </w:divBdr>
    </w:div>
    <w:div w:id="839199316">
      <w:bodyDiv w:val="1"/>
      <w:marLeft w:val="0"/>
      <w:marRight w:val="0"/>
      <w:marTop w:val="0"/>
      <w:marBottom w:val="0"/>
      <w:divBdr>
        <w:top w:val="none" w:sz="0" w:space="0" w:color="auto"/>
        <w:left w:val="none" w:sz="0" w:space="0" w:color="auto"/>
        <w:bottom w:val="none" w:sz="0" w:space="0" w:color="auto"/>
        <w:right w:val="none" w:sz="0" w:space="0" w:color="auto"/>
      </w:divBdr>
    </w:div>
    <w:div w:id="1703286804">
      <w:bodyDiv w:val="1"/>
      <w:marLeft w:val="0"/>
      <w:marRight w:val="0"/>
      <w:marTop w:val="0"/>
      <w:marBottom w:val="0"/>
      <w:divBdr>
        <w:top w:val="none" w:sz="0" w:space="0" w:color="auto"/>
        <w:left w:val="none" w:sz="0" w:space="0" w:color="auto"/>
        <w:bottom w:val="none" w:sz="0" w:space="0" w:color="auto"/>
        <w:right w:val="none" w:sz="0" w:space="0" w:color="auto"/>
      </w:divBdr>
    </w:div>
    <w:div w:id="195975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hyamik.assam.gov.in" TargetMode="External"/><Relationship Id="rId3" Type="http://schemas.openxmlformats.org/officeDocument/2006/relationships/settings" Target="settings.xml"/><Relationship Id="rId7" Type="http://schemas.openxmlformats.org/officeDocument/2006/relationships/hyperlink" Target="http://www.madhyamik.assam.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mmssscholarshi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1498</Words>
  <Characters>8539</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84</cp:revision>
  <cp:lastPrinted>2019-08-19T05:14:00Z</cp:lastPrinted>
  <dcterms:created xsi:type="dcterms:W3CDTF">2019-08-13T07:58:00Z</dcterms:created>
  <dcterms:modified xsi:type="dcterms:W3CDTF">2019-08-22T10:22:00Z</dcterms:modified>
</cp:coreProperties>
</file>